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28" w:type="dxa"/>
        <w:tblLayout w:type="fixed"/>
        <w:tblLook w:val="01E0" w:firstRow="1" w:lastRow="1" w:firstColumn="1" w:lastColumn="1" w:noHBand="0" w:noVBand="0"/>
      </w:tblPr>
      <w:tblGrid>
        <w:gridCol w:w="1655"/>
        <w:gridCol w:w="4832"/>
        <w:gridCol w:w="425"/>
        <w:gridCol w:w="1701"/>
        <w:gridCol w:w="426"/>
        <w:gridCol w:w="631"/>
        <w:gridCol w:w="1058"/>
      </w:tblGrid>
      <w:tr w:rsidR="001A333E" w:rsidRPr="007F2DBA" w14:paraId="1A9B6EE0" w14:textId="77777777" w:rsidTr="00F920A5">
        <w:trPr>
          <w:trHeight w:val="270"/>
        </w:trPr>
        <w:tc>
          <w:tcPr>
            <w:tcW w:w="1655" w:type="dxa"/>
            <w:vMerge w:val="restart"/>
            <w:tcBorders>
              <w:top w:val="single" w:sz="4" w:space="0" w:color="auto"/>
              <w:left w:val="single" w:sz="4" w:space="0" w:color="auto"/>
              <w:right w:val="single" w:sz="4" w:space="0" w:color="auto"/>
            </w:tcBorders>
          </w:tcPr>
          <w:p w14:paraId="46CF0367" w14:textId="77777777" w:rsidR="001A333E" w:rsidRPr="00412104" w:rsidRDefault="001A333E" w:rsidP="00F920A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4FA3704A" w14:textId="77777777" w:rsidR="001A333E" w:rsidRDefault="001A333E" w:rsidP="00F920A5">
            <w:pPr>
              <w:pStyle w:val="Paragraph"/>
              <w:spacing w:before="0" w:after="0"/>
              <w:rPr>
                <w:rFonts w:cs="Arial"/>
                <w:b/>
                <w:color w:val="339966"/>
                <w:sz w:val="20"/>
              </w:rPr>
            </w:pPr>
          </w:p>
        </w:tc>
        <w:sdt>
          <w:sdtPr>
            <w:rPr>
              <w:rFonts w:cs="Arial"/>
              <w:color w:val="000000" w:themeColor="text1"/>
              <w:sz w:val="18"/>
              <w:szCs w:val="18"/>
            </w:rPr>
            <w:id w:val="129641404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4C17A538" w14:textId="77777777" w:rsidR="001A333E" w:rsidRPr="00B65A90" w:rsidRDefault="001A333E" w:rsidP="00F920A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422A231F" w14:textId="77777777" w:rsidR="001A333E" w:rsidRPr="003E4EAB" w:rsidRDefault="001A333E" w:rsidP="00F920A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953062390"/>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65922491" w14:textId="77777777" w:rsidR="001A333E" w:rsidRPr="00B65A90" w:rsidRDefault="001A333E" w:rsidP="00F920A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89" w:type="dxa"/>
            <w:gridSpan w:val="2"/>
            <w:tcBorders>
              <w:top w:val="single" w:sz="4" w:space="0" w:color="auto"/>
              <w:left w:val="single" w:sz="4" w:space="0" w:color="auto"/>
              <w:bottom w:val="dotted" w:sz="4" w:space="0" w:color="auto"/>
              <w:right w:val="single" w:sz="4" w:space="0" w:color="auto"/>
            </w:tcBorders>
            <w:shd w:val="clear" w:color="auto" w:fill="auto"/>
          </w:tcPr>
          <w:p w14:paraId="3291B361" w14:textId="77777777" w:rsidR="001A333E" w:rsidRPr="00E237B3" w:rsidRDefault="001A333E" w:rsidP="00F920A5">
            <w:pPr>
              <w:pStyle w:val="Paragraph"/>
              <w:spacing w:before="0" w:after="0"/>
              <w:rPr>
                <w:rFonts w:cs="Arial"/>
                <w:b/>
                <w:color w:val="339966"/>
                <w:sz w:val="20"/>
              </w:rPr>
            </w:pPr>
            <w:r>
              <w:rPr>
                <w:rFonts w:cs="Arial"/>
                <w:b/>
                <w:sz w:val="20"/>
                <w:lang w:eastAsia="zh-HK"/>
              </w:rPr>
              <w:t>FA submission</w:t>
            </w:r>
          </w:p>
        </w:tc>
      </w:tr>
      <w:tr w:rsidR="001A333E" w:rsidRPr="007F2DBA" w14:paraId="684C939B" w14:textId="77777777" w:rsidTr="00F920A5">
        <w:trPr>
          <w:trHeight w:val="270"/>
        </w:trPr>
        <w:tc>
          <w:tcPr>
            <w:tcW w:w="1655" w:type="dxa"/>
            <w:vMerge/>
            <w:tcBorders>
              <w:left w:val="single" w:sz="4" w:space="0" w:color="auto"/>
              <w:right w:val="single" w:sz="4" w:space="0" w:color="auto"/>
            </w:tcBorders>
          </w:tcPr>
          <w:p w14:paraId="57F94AA9" w14:textId="77777777" w:rsidR="001A333E" w:rsidRDefault="001A333E" w:rsidP="00F920A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11B21395" w14:textId="77777777" w:rsidR="001A333E" w:rsidRPr="00E237B3" w:rsidRDefault="001A333E" w:rsidP="00F920A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77A5FAF7" w14:textId="77777777" w:rsidR="001A333E" w:rsidRPr="003E4EAB" w:rsidRDefault="001A333E" w:rsidP="00F920A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15"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3599CCA5" w14:textId="77777777" w:rsidR="001A333E" w:rsidRPr="00E237B3" w:rsidRDefault="001A333E" w:rsidP="00F920A5">
            <w:pPr>
              <w:pStyle w:val="Paragraph"/>
              <w:spacing w:before="0" w:after="0"/>
              <w:rPr>
                <w:rFonts w:cs="Arial"/>
                <w:b/>
                <w:color w:val="339966"/>
                <w:sz w:val="20"/>
              </w:rPr>
            </w:pPr>
          </w:p>
        </w:tc>
      </w:tr>
      <w:tr w:rsidR="001A333E" w:rsidRPr="007F2DBA" w14:paraId="169078B5" w14:textId="77777777" w:rsidTr="00F27040">
        <w:trPr>
          <w:trHeight w:val="270"/>
        </w:trPr>
        <w:tc>
          <w:tcPr>
            <w:tcW w:w="1655" w:type="dxa"/>
            <w:vMerge/>
            <w:tcBorders>
              <w:left w:val="single" w:sz="4" w:space="0" w:color="auto"/>
              <w:right w:val="single" w:sz="4" w:space="0" w:color="auto"/>
            </w:tcBorders>
          </w:tcPr>
          <w:p w14:paraId="5CC78DF4" w14:textId="77777777" w:rsidR="001A333E" w:rsidRPr="00412104" w:rsidRDefault="001A333E" w:rsidP="00F27040">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6E9DB203" w14:textId="77777777" w:rsidR="001A333E" w:rsidRPr="00E237B3" w:rsidRDefault="001A333E" w:rsidP="00F27040">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32C31E44" w14:textId="77777777" w:rsidR="001A333E" w:rsidRPr="003E4EAB" w:rsidRDefault="001A333E" w:rsidP="00F27040">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026CF63E" w14:textId="77777777" w:rsidR="001A333E" w:rsidRPr="007F2DBA" w:rsidRDefault="001A333E" w:rsidP="00F27040">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58"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292F4C57" w14:textId="77777777" w:rsidR="001A333E" w:rsidRDefault="001A333E" w:rsidP="00F27040">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1A333E" w:rsidRPr="007F2DBA" w14:paraId="6F246A3E" w14:textId="77777777" w:rsidTr="00F27040">
        <w:trPr>
          <w:trHeight w:val="270"/>
        </w:trPr>
        <w:tc>
          <w:tcPr>
            <w:tcW w:w="1655" w:type="dxa"/>
            <w:vMerge/>
            <w:tcBorders>
              <w:left w:val="single" w:sz="4" w:space="0" w:color="auto"/>
              <w:bottom w:val="single" w:sz="4" w:space="0" w:color="auto"/>
              <w:right w:val="single" w:sz="4" w:space="0" w:color="auto"/>
            </w:tcBorders>
          </w:tcPr>
          <w:p w14:paraId="3F736CBB" w14:textId="77777777" w:rsidR="001A333E" w:rsidRPr="00412104" w:rsidRDefault="001A333E" w:rsidP="00F27040">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4A1F0585" w14:textId="77777777" w:rsidR="001A333E" w:rsidRPr="00E237B3" w:rsidRDefault="001A333E" w:rsidP="00F27040">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23239303" w14:textId="77777777" w:rsidR="001A333E" w:rsidRPr="003E4EAB" w:rsidRDefault="001A333E" w:rsidP="00F27040">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15"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26CBAFCF" w14:textId="77777777" w:rsidR="001A333E" w:rsidRPr="00E237B3" w:rsidRDefault="001A333E" w:rsidP="00F27040">
            <w:pPr>
              <w:pStyle w:val="Paragraph"/>
              <w:spacing w:before="0" w:after="0"/>
              <w:rPr>
                <w:rFonts w:cs="Arial"/>
                <w:b/>
                <w:color w:val="339966"/>
                <w:sz w:val="20"/>
              </w:rPr>
            </w:pPr>
          </w:p>
        </w:tc>
      </w:tr>
    </w:tbl>
    <w:p w14:paraId="630CC8C1" w14:textId="77777777" w:rsidR="00994C4F" w:rsidRDefault="00F3098B" w:rsidP="00F3098B">
      <w:pPr>
        <w:tabs>
          <w:tab w:val="left" w:pos="705"/>
        </w:tabs>
      </w:pPr>
      <w:r>
        <w:tab/>
      </w:r>
    </w:p>
    <w:tbl>
      <w:tblPr>
        <w:tblStyle w:val="TableGrid"/>
        <w:tblW w:w="10705" w:type="dxa"/>
        <w:tblLook w:val="04A0" w:firstRow="1" w:lastRow="0" w:firstColumn="1" w:lastColumn="0" w:noHBand="0" w:noVBand="1"/>
      </w:tblPr>
      <w:tblGrid>
        <w:gridCol w:w="1615"/>
        <w:gridCol w:w="9090"/>
      </w:tblGrid>
      <w:tr w:rsidR="002D7F57" w14:paraId="686CC46A" w14:textId="77777777" w:rsidTr="00952CF2">
        <w:tc>
          <w:tcPr>
            <w:tcW w:w="1615" w:type="dxa"/>
          </w:tcPr>
          <w:p w14:paraId="7C7E743E" w14:textId="77777777" w:rsidR="002D7F57" w:rsidRDefault="002D7F57" w:rsidP="00952CF2">
            <w:r>
              <w:rPr>
                <w:rFonts w:ascii="Arial" w:hAnsi="Arial" w:cs="Arial"/>
                <w:b/>
                <w:color w:val="339966"/>
                <w:sz w:val="20"/>
                <w:szCs w:val="20"/>
                <w:lang w:val="en-GB" w:eastAsia="zh-TW"/>
              </w:rPr>
              <w:t>Extent of Application</w:t>
            </w:r>
            <w:r w:rsidRPr="00F3098B">
              <w:rPr>
                <w:rFonts w:ascii="Arial" w:hAnsi="Arial" w:cs="Arial"/>
                <w:b/>
                <w:color w:val="339966"/>
                <w:sz w:val="20"/>
                <w:szCs w:val="20"/>
                <w:lang w:val="en-GB" w:eastAsia="zh-TW"/>
              </w:rPr>
              <w:t xml:space="preserve"> </w:t>
            </w:r>
          </w:p>
        </w:tc>
        <w:tc>
          <w:tcPr>
            <w:tcW w:w="9090" w:type="dxa"/>
          </w:tcPr>
          <w:p w14:paraId="1A3E7074" w14:textId="32D77B6C" w:rsidR="002D7F57" w:rsidRPr="005A6048" w:rsidRDefault="005C181A" w:rsidP="001A7B43">
            <w:pPr>
              <w:rPr>
                <w:rFonts w:ascii="Arial" w:hAnsi="Arial" w:cs="Arial"/>
                <w:b/>
                <w:color w:val="339966"/>
                <w:sz w:val="20"/>
                <w:szCs w:val="20"/>
                <w:lang w:val="en-GB" w:eastAsia="zh-TW"/>
              </w:rPr>
            </w:pPr>
            <w:r>
              <w:rPr>
                <w:rFonts w:ascii="Arial" w:hAnsi="Arial" w:cs="Arial"/>
                <w:b/>
                <w:color w:val="339966"/>
                <w:sz w:val="20"/>
                <w:szCs w:val="20"/>
                <w:lang w:val="en-GB" w:eastAsia="zh-TW"/>
              </w:rPr>
              <w:t>All DC</w:t>
            </w:r>
          </w:p>
        </w:tc>
      </w:tr>
    </w:tbl>
    <w:p w14:paraId="2FB81224" w14:textId="77777777" w:rsidR="002D7F57" w:rsidRDefault="002D7F57" w:rsidP="00F3098B">
      <w:pPr>
        <w:tabs>
          <w:tab w:val="left" w:pos="705"/>
        </w:tabs>
      </w:pPr>
    </w:p>
    <w:tbl>
      <w:tblPr>
        <w:tblStyle w:val="TableGrid"/>
        <w:tblW w:w="10705" w:type="dxa"/>
        <w:tblLook w:val="04A0" w:firstRow="1" w:lastRow="0" w:firstColumn="1" w:lastColumn="0" w:noHBand="0" w:noVBand="1"/>
      </w:tblPr>
      <w:tblGrid>
        <w:gridCol w:w="1615"/>
        <w:gridCol w:w="9090"/>
      </w:tblGrid>
      <w:tr w:rsidR="00F3098B" w14:paraId="0D56C0CA" w14:textId="77777777" w:rsidTr="00041B5D">
        <w:trPr>
          <w:trHeight w:val="538"/>
        </w:trPr>
        <w:tc>
          <w:tcPr>
            <w:tcW w:w="1615" w:type="dxa"/>
          </w:tcPr>
          <w:p w14:paraId="439CBDAE" w14:textId="77777777" w:rsidR="00F3098B" w:rsidRDefault="00F3098B" w:rsidP="00952CF2">
            <w:r w:rsidRPr="00F3098B">
              <w:rPr>
                <w:rFonts w:ascii="Arial" w:hAnsi="Arial" w:cs="Arial"/>
                <w:b/>
                <w:color w:val="339966"/>
                <w:sz w:val="20"/>
                <w:szCs w:val="20"/>
                <w:lang w:val="en-GB" w:eastAsia="zh-TW"/>
              </w:rPr>
              <w:t xml:space="preserve">Objective </w:t>
            </w:r>
          </w:p>
        </w:tc>
        <w:tc>
          <w:tcPr>
            <w:tcW w:w="9090" w:type="dxa"/>
          </w:tcPr>
          <w:p w14:paraId="6F258470" w14:textId="55AF1273" w:rsidR="00F3098B" w:rsidRPr="005A5EE3" w:rsidRDefault="007A108C" w:rsidP="00AE66EF">
            <w:pPr>
              <w:jc w:val="both"/>
            </w:pPr>
            <w:r w:rsidRPr="007A108C">
              <w:rPr>
                <w:rFonts w:ascii="Arial" w:hAnsi="Arial" w:cs="Arial"/>
                <w:b/>
                <w:color w:val="339966"/>
                <w:sz w:val="20"/>
                <w:szCs w:val="20"/>
                <w:lang w:val="en-GB" w:eastAsia="zh-TW"/>
              </w:rPr>
              <w:t>To encourage adoption of practices, new technologies and techniques that have yet to find application in Hong Kong or provision for performance enhancements over and above stated performance criteria in BEAM Plus Existing DCs.</w:t>
            </w:r>
          </w:p>
        </w:tc>
      </w:tr>
    </w:tbl>
    <w:p w14:paraId="542EC1D9" w14:textId="77777777" w:rsidR="00F3098B" w:rsidRDefault="00F3098B" w:rsidP="00F3098B">
      <w:pPr>
        <w:tabs>
          <w:tab w:val="left" w:pos="705"/>
        </w:tabs>
      </w:pPr>
    </w:p>
    <w:tbl>
      <w:tblPr>
        <w:tblW w:w="10728" w:type="dxa"/>
        <w:tblLayout w:type="fixed"/>
        <w:tblLook w:val="01E0" w:firstRow="1" w:lastRow="1" w:firstColumn="1" w:lastColumn="1" w:noHBand="0" w:noVBand="0"/>
      </w:tblPr>
      <w:tblGrid>
        <w:gridCol w:w="1615"/>
        <w:gridCol w:w="9113"/>
      </w:tblGrid>
      <w:tr w:rsidR="00783CDB" w:rsidRPr="007F2DBA" w14:paraId="349C503B" w14:textId="77777777" w:rsidTr="00041B5D">
        <w:trPr>
          <w:trHeight w:val="892"/>
        </w:trPr>
        <w:tc>
          <w:tcPr>
            <w:tcW w:w="1615" w:type="dxa"/>
            <w:tcBorders>
              <w:top w:val="single" w:sz="4" w:space="0" w:color="auto"/>
              <w:left w:val="single" w:sz="4" w:space="0" w:color="auto"/>
              <w:bottom w:val="single" w:sz="4" w:space="0" w:color="auto"/>
              <w:right w:val="single" w:sz="4" w:space="0" w:color="auto"/>
            </w:tcBorders>
          </w:tcPr>
          <w:p w14:paraId="20CF9214" w14:textId="77777777" w:rsidR="00783CDB" w:rsidRPr="007F2DBA" w:rsidRDefault="005C19C0" w:rsidP="00C06BBB">
            <w:pPr>
              <w:rPr>
                <w:rFonts w:ascii="Arial" w:hAnsi="Arial" w:cs="Arial"/>
                <w:b/>
                <w:color w:val="339966"/>
                <w:sz w:val="20"/>
                <w:szCs w:val="20"/>
                <w:lang w:val="en-GB"/>
              </w:rPr>
            </w:pPr>
            <w:r w:rsidRPr="007F2DBA">
              <w:rPr>
                <w:rFonts w:ascii="Arial" w:hAnsi="Arial" w:cs="Arial"/>
                <w:b/>
                <w:color w:val="339966"/>
                <w:sz w:val="20"/>
                <w:szCs w:val="20"/>
                <w:lang w:val="en-GB"/>
              </w:rPr>
              <w:t>Requirement</w:t>
            </w:r>
          </w:p>
        </w:tc>
        <w:tc>
          <w:tcPr>
            <w:tcW w:w="9113" w:type="dxa"/>
            <w:tcBorders>
              <w:top w:val="single" w:sz="4" w:space="0" w:color="auto"/>
              <w:left w:val="single" w:sz="4" w:space="0" w:color="auto"/>
              <w:bottom w:val="single" w:sz="4" w:space="0" w:color="auto"/>
              <w:right w:val="single" w:sz="4" w:space="0" w:color="auto"/>
            </w:tcBorders>
          </w:tcPr>
          <w:p w14:paraId="3EFDA133" w14:textId="77777777" w:rsidR="00EB1D3B" w:rsidRPr="00EB1D3B" w:rsidRDefault="00EB1D3B" w:rsidP="00EB1D3B">
            <w:pPr>
              <w:pStyle w:val="ListParagraph"/>
              <w:numPr>
                <w:ilvl w:val="0"/>
                <w:numId w:val="13"/>
              </w:numPr>
              <w:ind w:leftChars="0"/>
              <w:jc w:val="both"/>
              <w:rPr>
                <w:rFonts w:ascii="Arial" w:hAnsi="Arial" w:cs="Arial"/>
                <w:b/>
                <w:color w:val="339966"/>
                <w:sz w:val="20"/>
                <w:szCs w:val="20"/>
                <w:lang w:val="en-GB"/>
              </w:rPr>
            </w:pPr>
            <w:r w:rsidRPr="00EB1D3B">
              <w:rPr>
                <w:rFonts w:ascii="Arial" w:hAnsi="Arial" w:cs="Arial"/>
                <w:b/>
                <w:color w:val="339966"/>
                <w:sz w:val="20"/>
                <w:szCs w:val="20"/>
                <w:lang w:val="en-GB"/>
              </w:rPr>
              <w:t>Research and Development in Energy</w:t>
            </w:r>
          </w:p>
          <w:p w14:paraId="5021783E" w14:textId="77777777" w:rsidR="00EB1D3B" w:rsidRPr="00EB1D3B" w:rsidRDefault="00EB1D3B" w:rsidP="00EB1D3B">
            <w:pPr>
              <w:ind w:left="360"/>
              <w:jc w:val="both"/>
              <w:rPr>
                <w:rFonts w:ascii="Arial" w:hAnsi="Arial" w:cs="Arial"/>
                <w:bCs/>
                <w:color w:val="339966"/>
                <w:sz w:val="20"/>
                <w:szCs w:val="20"/>
                <w:lang w:val="en-GB"/>
              </w:rPr>
            </w:pPr>
            <w:r w:rsidRPr="00EB1D3B">
              <w:rPr>
                <w:rFonts w:ascii="Arial" w:hAnsi="Arial" w:cs="Arial"/>
                <w:bCs/>
                <w:color w:val="339966"/>
                <w:sz w:val="20"/>
                <w:szCs w:val="20"/>
                <w:lang w:val="en-GB"/>
              </w:rPr>
              <w:t>1 Bonus credit point for conducting research and development or participating in competition with published paper related to energy aspects for DCs.</w:t>
            </w:r>
          </w:p>
          <w:p w14:paraId="2F0EC2E2" w14:textId="77777777" w:rsidR="00EB1D3B" w:rsidRPr="00EB1D3B" w:rsidRDefault="00EB1D3B" w:rsidP="00EB1D3B">
            <w:pPr>
              <w:jc w:val="both"/>
              <w:rPr>
                <w:rFonts w:ascii="Arial" w:hAnsi="Arial" w:cs="Arial"/>
                <w:b/>
                <w:color w:val="339966"/>
                <w:sz w:val="20"/>
                <w:szCs w:val="20"/>
                <w:lang w:val="en-GB"/>
              </w:rPr>
            </w:pPr>
          </w:p>
          <w:p w14:paraId="7DC81761" w14:textId="3BF86673" w:rsidR="00EB1D3B" w:rsidRPr="00EB1D3B" w:rsidRDefault="00EB1D3B" w:rsidP="00B1692C">
            <w:pPr>
              <w:pStyle w:val="ListParagraph"/>
              <w:numPr>
                <w:ilvl w:val="0"/>
                <w:numId w:val="13"/>
              </w:numPr>
              <w:ind w:leftChars="0"/>
              <w:jc w:val="both"/>
              <w:rPr>
                <w:rFonts w:ascii="Arial" w:hAnsi="Arial" w:cs="Arial"/>
                <w:bCs/>
                <w:color w:val="339966"/>
                <w:sz w:val="20"/>
                <w:szCs w:val="20"/>
                <w:lang w:val="en-GB"/>
              </w:rPr>
            </w:pPr>
            <w:r w:rsidRPr="00EB1D3B">
              <w:rPr>
                <w:rFonts w:ascii="Arial" w:hAnsi="Arial" w:cs="Arial"/>
                <w:b/>
                <w:color w:val="339966"/>
                <w:sz w:val="20"/>
                <w:szCs w:val="20"/>
                <w:lang w:val="en-GB"/>
              </w:rPr>
              <w:t>Compliance with the BEC</w:t>
            </w:r>
            <w:r w:rsidRPr="00EB1D3B">
              <w:rPr>
                <w:rFonts w:ascii="Arial" w:hAnsi="Arial" w:cs="Arial"/>
                <w:b/>
                <w:color w:val="339966"/>
                <w:sz w:val="20"/>
                <w:szCs w:val="20"/>
                <w:lang w:val="en-GB"/>
              </w:rPr>
              <w:br/>
            </w:r>
            <w:r w:rsidRPr="00EB1D3B">
              <w:rPr>
                <w:rFonts w:ascii="Arial" w:hAnsi="Arial" w:cs="Arial"/>
                <w:bCs/>
                <w:color w:val="339966"/>
                <w:sz w:val="20"/>
                <w:szCs w:val="20"/>
                <w:lang w:val="en-GB"/>
              </w:rPr>
              <w:t>1 to 4 Bonus credit points for compliance with the latest version of the following listed:</w:t>
            </w:r>
          </w:p>
          <w:p w14:paraId="7F4E3FD5" w14:textId="06D0E672" w:rsidR="00EB1D3B" w:rsidRPr="00EB1D3B" w:rsidRDefault="00EB1D3B" w:rsidP="00EB1D3B">
            <w:pPr>
              <w:pStyle w:val="ListParagraph"/>
              <w:numPr>
                <w:ilvl w:val="0"/>
                <w:numId w:val="14"/>
              </w:numPr>
              <w:ind w:leftChars="0"/>
              <w:jc w:val="both"/>
              <w:rPr>
                <w:rFonts w:ascii="Arial" w:hAnsi="Arial" w:cs="Arial"/>
                <w:bCs/>
                <w:color w:val="339966"/>
                <w:sz w:val="20"/>
                <w:szCs w:val="20"/>
                <w:lang w:val="en-GB"/>
              </w:rPr>
            </w:pPr>
            <w:r w:rsidRPr="00EB1D3B">
              <w:rPr>
                <w:rFonts w:ascii="Arial" w:hAnsi="Arial" w:cs="Arial"/>
                <w:bCs/>
                <w:color w:val="339966"/>
                <w:sz w:val="20"/>
                <w:szCs w:val="20"/>
                <w:lang w:val="en-GB"/>
              </w:rPr>
              <w:t>Energy Efficiency Requirements for Air-Conditioning Installations;</w:t>
            </w:r>
          </w:p>
          <w:p w14:paraId="5D8E4FCA" w14:textId="172544FC" w:rsidR="00EB1D3B" w:rsidRPr="00EB1D3B" w:rsidRDefault="00EB1D3B" w:rsidP="00EB1D3B">
            <w:pPr>
              <w:pStyle w:val="ListParagraph"/>
              <w:numPr>
                <w:ilvl w:val="0"/>
                <w:numId w:val="14"/>
              </w:numPr>
              <w:ind w:leftChars="0"/>
              <w:jc w:val="both"/>
              <w:rPr>
                <w:rFonts w:ascii="Arial" w:hAnsi="Arial" w:cs="Arial"/>
                <w:bCs/>
                <w:color w:val="339966"/>
                <w:sz w:val="20"/>
                <w:szCs w:val="20"/>
                <w:lang w:val="en-GB"/>
              </w:rPr>
            </w:pPr>
            <w:r w:rsidRPr="00EB1D3B">
              <w:rPr>
                <w:rFonts w:ascii="Arial" w:hAnsi="Arial" w:cs="Arial"/>
                <w:bCs/>
                <w:color w:val="339966"/>
                <w:sz w:val="20"/>
                <w:szCs w:val="20"/>
                <w:lang w:val="en-GB"/>
              </w:rPr>
              <w:t>Energy Efficiency Requirements for Electrical Installations;</w:t>
            </w:r>
          </w:p>
          <w:p w14:paraId="5A84B70B" w14:textId="0BD4396A" w:rsidR="00EB1D3B" w:rsidRPr="00EB1D3B" w:rsidRDefault="00EB1D3B" w:rsidP="00EB1D3B">
            <w:pPr>
              <w:pStyle w:val="ListParagraph"/>
              <w:numPr>
                <w:ilvl w:val="0"/>
                <w:numId w:val="14"/>
              </w:numPr>
              <w:ind w:leftChars="0"/>
              <w:jc w:val="both"/>
              <w:rPr>
                <w:rFonts w:ascii="Arial" w:hAnsi="Arial" w:cs="Arial"/>
                <w:bCs/>
                <w:color w:val="339966"/>
                <w:sz w:val="20"/>
                <w:szCs w:val="20"/>
                <w:lang w:val="en-GB"/>
              </w:rPr>
            </w:pPr>
            <w:r w:rsidRPr="00EB1D3B">
              <w:rPr>
                <w:rFonts w:ascii="Arial" w:hAnsi="Arial" w:cs="Arial"/>
                <w:bCs/>
                <w:color w:val="339966"/>
                <w:sz w:val="20"/>
                <w:szCs w:val="20"/>
                <w:lang w:val="en-GB"/>
              </w:rPr>
              <w:t>Energy Efficiency Requirements for Lighting Installations; and/or</w:t>
            </w:r>
          </w:p>
          <w:p w14:paraId="306F149D" w14:textId="77777777" w:rsidR="00EB1D3B" w:rsidRPr="00EB1D3B" w:rsidRDefault="00EB1D3B" w:rsidP="00EB1D3B">
            <w:pPr>
              <w:pStyle w:val="ListParagraph"/>
              <w:numPr>
                <w:ilvl w:val="0"/>
                <w:numId w:val="14"/>
              </w:numPr>
              <w:ind w:leftChars="0"/>
              <w:jc w:val="both"/>
              <w:rPr>
                <w:rFonts w:ascii="Arial" w:hAnsi="Arial" w:cs="Arial"/>
                <w:bCs/>
                <w:color w:val="339966"/>
                <w:sz w:val="20"/>
                <w:szCs w:val="20"/>
                <w:lang w:val="en-GB"/>
              </w:rPr>
            </w:pPr>
            <w:r w:rsidRPr="00EB1D3B">
              <w:rPr>
                <w:rFonts w:ascii="Arial" w:hAnsi="Arial" w:cs="Arial"/>
                <w:bCs/>
                <w:color w:val="339966"/>
                <w:sz w:val="20"/>
                <w:szCs w:val="20"/>
                <w:lang w:val="en-GB"/>
              </w:rPr>
              <w:t>Energy Efficiency Requirements for Lift and Escalator Installations.</w:t>
            </w:r>
          </w:p>
          <w:p w14:paraId="307688ED" w14:textId="77777777" w:rsidR="00EB1D3B" w:rsidRPr="00EB1D3B" w:rsidRDefault="00EB1D3B" w:rsidP="00EB1D3B">
            <w:pPr>
              <w:jc w:val="both"/>
              <w:rPr>
                <w:rFonts w:ascii="Arial" w:hAnsi="Arial" w:cs="Arial"/>
                <w:b/>
                <w:color w:val="339966"/>
                <w:sz w:val="20"/>
                <w:szCs w:val="20"/>
                <w:lang w:val="en-GB"/>
              </w:rPr>
            </w:pPr>
          </w:p>
          <w:p w14:paraId="313D1788" w14:textId="5878FEE4" w:rsidR="00EB1D3B" w:rsidRPr="00EB1D3B" w:rsidRDefault="00EB1D3B" w:rsidP="00FA415B">
            <w:pPr>
              <w:pStyle w:val="ListParagraph"/>
              <w:numPr>
                <w:ilvl w:val="0"/>
                <w:numId w:val="13"/>
              </w:numPr>
              <w:ind w:leftChars="0"/>
              <w:jc w:val="both"/>
              <w:rPr>
                <w:rFonts w:ascii="Arial" w:hAnsi="Arial" w:cs="Arial"/>
                <w:b/>
                <w:color w:val="339966"/>
                <w:sz w:val="20"/>
                <w:szCs w:val="20"/>
                <w:lang w:val="en-GB"/>
              </w:rPr>
            </w:pPr>
            <w:r w:rsidRPr="00EB1D3B">
              <w:rPr>
                <w:rFonts w:ascii="Arial" w:hAnsi="Arial" w:cs="Arial"/>
                <w:b/>
                <w:color w:val="339966"/>
                <w:sz w:val="20"/>
                <w:szCs w:val="20"/>
                <w:lang w:val="en-GB"/>
              </w:rPr>
              <w:t>Separate Energy Charges</w:t>
            </w:r>
            <w:r w:rsidRPr="00EB1D3B">
              <w:rPr>
                <w:rFonts w:ascii="Arial" w:hAnsi="Arial" w:cs="Arial"/>
                <w:b/>
                <w:color w:val="339966"/>
                <w:sz w:val="20"/>
                <w:szCs w:val="20"/>
                <w:lang w:val="en-GB"/>
              </w:rPr>
              <w:br/>
            </w:r>
            <w:r w:rsidRPr="00EB1D3B">
              <w:rPr>
                <w:rFonts w:ascii="Arial" w:hAnsi="Arial" w:cs="Arial"/>
                <w:bCs/>
                <w:color w:val="339966"/>
                <w:sz w:val="20"/>
                <w:szCs w:val="20"/>
                <w:lang w:val="en-GB"/>
              </w:rPr>
              <w:t>1 Bonus credit point where separate charges are made for energy use.</w:t>
            </w:r>
          </w:p>
          <w:p w14:paraId="0FBC9859" w14:textId="77777777" w:rsidR="00EB1D3B" w:rsidRPr="00EB1D3B" w:rsidRDefault="00EB1D3B" w:rsidP="00EB1D3B">
            <w:pPr>
              <w:jc w:val="both"/>
              <w:rPr>
                <w:rFonts w:ascii="Arial" w:hAnsi="Arial" w:cs="Arial"/>
                <w:b/>
                <w:color w:val="339966"/>
                <w:sz w:val="20"/>
                <w:szCs w:val="20"/>
                <w:lang w:val="en-GB"/>
              </w:rPr>
            </w:pPr>
          </w:p>
          <w:p w14:paraId="5623C07D" w14:textId="2930F4C4" w:rsidR="005C181A" w:rsidRPr="00994C4F" w:rsidRDefault="00EB1D3B" w:rsidP="00EB1D3B">
            <w:pPr>
              <w:pStyle w:val="ListParagraph"/>
              <w:numPr>
                <w:ilvl w:val="0"/>
                <w:numId w:val="13"/>
              </w:numPr>
              <w:ind w:leftChars="0"/>
              <w:jc w:val="both"/>
              <w:rPr>
                <w:rFonts w:cs="Arial"/>
                <w:b/>
                <w:color w:val="339966"/>
                <w:sz w:val="20"/>
              </w:rPr>
            </w:pPr>
            <w:r w:rsidRPr="00EB1D3B">
              <w:rPr>
                <w:rFonts w:ascii="Arial" w:hAnsi="Arial" w:cs="Arial"/>
                <w:b/>
                <w:color w:val="339966"/>
                <w:sz w:val="20"/>
                <w:szCs w:val="20"/>
                <w:lang w:val="en-GB"/>
              </w:rPr>
              <w:t>Other Approaches</w:t>
            </w:r>
            <w:r w:rsidRPr="00EB1D3B">
              <w:rPr>
                <w:rFonts w:ascii="Arial" w:hAnsi="Arial" w:cs="Arial"/>
                <w:b/>
                <w:color w:val="339966"/>
                <w:sz w:val="20"/>
                <w:szCs w:val="20"/>
                <w:lang w:val="en-GB"/>
              </w:rPr>
              <w:br/>
            </w:r>
            <w:r w:rsidRPr="00EB1D3B">
              <w:rPr>
                <w:rFonts w:ascii="Arial" w:hAnsi="Arial" w:cs="Arial"/>
                <w:bCs/>
                <w:color w:val="339966"/>
                <w:sz w:val="20"/>
                <w:szCs w:val="20"/>
                <w:lang w:val="en-GB"/>
              </w:rPr>
              <w:t>1 to 6 Bonus credit points for adopting other energy conservation approaches not prescribed above.</w:t>
            </w:r>
          </w:p>
        </w:tc>
      </w:tr>
    </w:tbl>
    <w:p w14:paraId="6BBEB296" w14:textId="77777777" w:rsidR="00930FB0" w:rsidRDefault="00930FB0"/>
    <w:tbl>
      <w:tblPr>
        <w:tblW w:w="10728" w:type="dxa"/>
        <w:tblLayout w:type="fixed"/>
        <w:tblLook w:val="01E0" w:firstRow="1" w:lastRow="1" w:firstColumn="1" w:lastColumn="1" w:noHBand="0" w:noVBand="0"/>
      </w:tblPr>
      <w:tblGrid>
        <w:gridCol w:w="3773"/>
        <w:gridCol w:w="6955"/>
      </w:tblGrid>
      <w:tr w:rsidR="00661919" w:rsidRPr="007F2DBA" w14:paraId="6907EF3B" w14:textId="77777777" w:rsidTr="00E42C13">
        <w:trPr>
          <w:trHeight w:val="429"/>
        </w:trPr>
        <w:tc>
          <w:tcPr>
            <w:tcW w:w="3773" w:type="dxa"/>
            <w:tcBorders>
              <w:top w:val="single" w:sz="4" w:space="0" w:color="auto"/>
              <w:left w:val="single" w:sz="4" w:space="0" w:color="auto"/>
              <w:right w:val="single" w:sz="4" w:space="0" w:color="auto"/>
            </w:tcBorders>
          </w:tcPr>
          <w:p w14:paraId="05F8D3A8" w14:textId="77777777" w:rsidR="00661919" w:rsidRPr="007F2DBA" w:rsidRDefault="00661919" w:rsidP="00E42C13">
            <w:pPr>
              <w:pStyle w:val="Paragraph"/>
              <w:spacing w:before="0" w:after="0"/>
              <w:rPr>
                <w:rFonts w:cs="Arial"/>
                <w:b/>
                <w:color w:val="339966"/>
                <w:sz w:val="20"/>
              </w:rPr>
            </w:pPr>
            <w:r w:rsidRPr="007F2DBA">
              <w:rPr>
                <w:rFonts w:cs="Arial"/>
                <w:sz w:val="20"/>
              </w:rPr>
              <w:t>Credit</w:t>
            </w:r>
            <w:r>
              <w:rPr>
                <w:rFonts w:cs="Arial"/>
                <w:sz w:val="20"/>
              </w:rPr>
              <w:t>(s)</w:t>
            </w:r>
            <w:r w:rsidRPr="007F2DBA">
              <w:rPr>
                <w:rFonts w:cs="Arial"/>
                <w:sz w:val="20"/>
              </w:rPr>
              <w:t xml:space="preserve"> Attainable:</w:t>
            </w:r>
          </w:p>
        </w:tc>
        <w:tc>
          <w:tcPr>
            <w:tcW w:w="6955" w:type="dxa"/>
            <w:tcBorders>
              <w:top w:val="single" w:sz="4" w:space="0" w:color="auto"/>
              <w:left w:val="single" w:sz="4" w:space="0" w:color="auto"/>
              <w:bottom w:val="single" w:sz="4" w:space="0" w:color="auto"/>
              <w:right w:val="single" w:sz="4" w:space="0" w:color="auto"/>
            </w:tcBorders>
          </w:tcPr>
          <w:p w14:paraId="35DC8C87" w14:textId="3E4502B1" w:rsidR="00661919" w:rsidRPr="007F2DBA" w:rsidRDefault="00651C91" w:rsidP="00E44AE5">
            <w:pPr>
              <w:pStyle w:val="Paragraph"/>
              <w:spacing w:before="0" w:after="0"/>
              <w:jc w:val="center"/>
              <w:rPr>
                <w:rFonts w:cs="Arial"/>
                <w:b/>
                <w:color w:val="auto"/>
                <w:sz w:val="20"/>
                <w:lang w:eastAsia="zh-HK"/>
              </w:rPr>
            </w:pPr>
            <w:r>
              <w:rPr>
                <w:rFonts w:cs="Arial"/>
                <w:b/>
                <w:color w:val="auto"/>
                <w:sz w:val="20"/>
                <w:lang w:eastAsia="zh-HK"/>
              </w:rPr>
              <w:t>6</w:t>
            </w:r>
            <w:r w:rsidR="005C181A">
              <w:rPr>
                <w:rFonts w:cs="Arial"/>
                <w:b/>
                <w:color w:val="auto"/>
                <w:sz w:val="20"/>
                <w:lang w:eastAsia="zh-HK"/>
              </w:rPr>
              <w:t xml:space="preserve"> B</w:t>
            </w:r>
            <w:r>
              <w:rPr>
                <w:rFonts w:cs="Arial"/>
                <w:b/>
                <w:color w:val="auto"/>
                <w:sz w:val="20"/>
                <w:lang w:eastAsia="zh-HK"/>
              </w:rPr>
              <w:t>onus</w:t>
            </w:r>
          </w:p>
        </w:tc>
      </w:tr>
      <w:tr w:rsidR="00661919" w:rsidRPr="003721C0" w14:paraId="713C9BA0" w14:textId="77777777" w:rsidTr="00E42C13">
        <w:trPr>
          <w:trHeight w:val="421"/>
        </w:trPr>
        <w:tc>
          <w:tcPr>
            <w:tcW w:w="3773" w:type="dxa"/>
            <w:tcBorders>
              <w:top w:val="single" w:sz="4" w:space="0" w:color="auto"/>
              <w:left w:val="single" w:sz="4" w:space="0" w:color="auto"/>
              <w:bottom w:val="single" w:sz="4" w:space="0" w:color="auto"/>
              <w:right w:val="single" w:sz="4" w:space="0" w:color="auto"/>
            </w:tcBorders>
          </w:tcPr>
          <w:p w14:paraId="7071A29E" w14:textId="77777777" w:rsidR="00661919" w:rsidRPr="007F2DBA" w:rsidRDefault="00661919" w:rsidP="00E42C13">
            <w:pPr>
              <w:pStyle w:val="Paragraph"/>
              <w:spacing w:before="0" w:after="0"/>
              <w:rPr>
                <w:rFonts w:cs="Arial"/>
                <w:sz w:val="20"/>
              </w:rPr>
            </w:pPr>
            <w:r w:rsidRPr="00265C80">
              <w:rPr>
                <w:rFonts w:cs="Arial"/>
                <w:sz w:val="20"/>
              </w:rPr>
              <w:t>Credit</w:t>
            </w:r>
            <w:r>
              <w:rPr>
                <w:rFonts w:cs="Arial"/>
                <w:sz w:val="20"/>
              </w:rPr>
              <w:t>(s)</w:t>
            </w:r>
            <w:r w:rsidRPr="00265C80">
              <w:rPr>
                <w:rFonts w:cs="Arial"/>
                <w:sz w:val="20"/>
              </w:rPr>
              <w:t xml:space="preserve"> anticipated for this submission:</w:t>
            </w:r>
          </w:p>
        </w:tc>
        <w:tc>
          <w:tcPr>
            <w:tcW w:w="695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2786EB9" w14:textId="77777777" w:rsidR="00661919" w:rsidRPr="003721C0" w:rsidRDefault="00661919" w:rsidP="00E42C13">
            <w:pPr>
              <w:pStyle w:val="Paragraph"/>
              <w:spacing w:before="0" w:after="0"/>
              <w:jc w:val="center"/>
              <w:rPr>
                <w:rFonts w:cs="Arial"/>
                <w:color w:val="auto"/>
                <w:sz w:val="20"/>
                <w:lang w:eastAsia="zh-HK"/>
              </w:rPr>
            </w:pPr>
          </w:p>
        </w:tc>
      </w:tr>
    </w:tbl>
    <w:p w14:paraId="66661C93" w14:textId="77777777" w:rsidR="007D1CAA" w:rsidRPr="00661919" w:rsidRDefault="007D1CAA" w:rsidP="00771621"/>
    <w:p w14:paraId="3284074E" w14:textId="77777777" w:rsidR="006135B4" w:rsidRDefault="006135B4">
      <w:pPr>
        <w:widowControl/>
        <w:rPr>
          <w:rFonts w:ascii="Arial" w:hAnsi="Arial" w:cs="Arial"/>
          <w:b/>
          <w:kern w:val="0"/>
          <w:lang w:val="en-GB" w:eastAsia="zh-HK"/>
        </w:rPr>
      </w:pPr>
      <w:r>
        <w:rPr>
          <w:rFonts w:ascii="Arial" w:hAnsi="Arial" w:cs="Arial"/>
          <w:b/>
          <w:kern w:val="0"/>
          <w:lang w:val="en-GB" w:eastAsia="zh-HK"/>
        </w:rPr>
        <w:br w:type="page"/>
      </w:r>
    </w:p>
    <w:p w14:paraId="0006C31D" w14:textId="7CD5D61D" w:rsidR="00650E3D" w:rsidRDefault="00650E3D">
      <w:pPr>
        <w:rPr>
          <w:rFonts w:ascii="Arial" w:hAnsi="Arial" w:cs="Arial"/>
          <w:b/>
          <w:kern w:val="0"/>
          <w:lang w:val="en-GB" w:eastAsia="zh-HK"/>
        </w:rPr>
      </w:pPr>
      <w:r w:rsidRPr="00650E3D">
        <w:rPr>
          <w:rFonts w:ascii="Arial" w:hAnsi="Arial" w:cs="Arial"/>
          <w:b/>
          <w:kern w:val="0"/>
          <w:lang w:val="en-GB" w:eastAsia="zh-HK"/>
        </w:rPr>
        <w:lastRenderedPageBreak/>
        <w:t>COMPLIANCE</w:t>
      </w:r>
    </w:p>
    <w:p w14:paraId="03A57067" w14:textId="77777777" w:rsidR="006135B4" w:rsidRDefault="006135B4"/>
    <w:tbl>
      <w:tblPr>
        <w:tblStyle w:val="TableGrid"/>
        <w:tblW w:w="10768" w:type="dxa"/>
        <w:tblLook w:val="04A0" w:firstRow="1" w:lastRow="0" w:firstColumn="1" w:lastColumn="0" w:noHBand="0" w:noVBand="1"/>
      </w:tblPr>
      <w:tblGrid>
        <w:gridCol w:w="10060"/>
        <w:gridCol w:w="708"/>
      </w:tblGrid>
      <w:tr w:rsidR="006135B4" w14:paraId="5B5BD821" w14:textId="77777777" w:rsidTr="00A26C7B">
        <w:tc>
          <w:tcPr>
            <w:tcW w:w="10768" w:type="dxa"/>
            <w:gridSpan w:val="2"/>
            <w:shd w:val="clear" w:color="auto" w:fill="FFFFFF" w:themeFill="background1"/>
          </w:tcPr>
          <w:p w14:paraId="2FF16927" w14:textId="302482C7" w:rsidR="006135B4" w:rsidRPr="002E319E" w:rsidRDefault="00E44AE5" w:rsidP="002E319E">
            <w:pPr>
              <w:pStyle w:val="ListParagraph"/>
              <w:numPr>
                <w:ilvl w:val="0"/>
                <w:numId w:val="15"/>
              </w:numPr>
              <w:ind w:leftChars="0"/>
              <w:rPr>
                <w:rFonts w:ascii="Arial" w:hAnsi="Arial" w:cs="Arial"/>
                <w:b/>
                <w:kern w:val="0"/>
                <w:sz w:val="20"/>
                <w:szCs w:val="20"/>
                <w:lang w:val="en-GB" w:eastAsia="zh-HK"/>
              </w:rPr>
            </w:pPr>
            <w:r w:rsidRPr="002E319E">
              <w:rPr>
                <w:rFonts w:ascii="Arial" w:hAnsi="Arial" w:cs="Arial"/>
                <w:b/>
                <w:kern w:val="0"/>
                <w:sz w:val="20"/>
                <w:szCs w:val="20"/>
                <w:lang w:val="en-GB" w:eastAsia="zh-HK"/>
              </w:rPr>
              <w:t>Research and Development in Energy</w:t>
            </w:r>
          </w:p>
        </w:tc>
      </w:tr>
      <w:tr w:rsidR="006135B4" w14:paraId="5F10B1AE" w14:textId="77777777" w:rsidTr="00630C13">
        <w:tc>
          <w:tcPr>
            <w:tcW w:w="10060" w:type="dxa"/>
            <w:shd w:val="clear" w:color="auto" w:fill="FFFFFF" w:themeFill="background1"/>
          </w:tcPr>
          <w:p w14:paraId="6D7F5775" w14:textId="78C0FDBC" w:rsidR="006135B4" w:rsidRDefault="00E44AE5" w:rsidP="00A26C7B">
            <w:pPr>
              <w:rPr>
                <w:rFonts w:ascii="Arial" w:hAnsi="Arial" w:cs="Arial"/>
                <w:color w:val="000000" w:themeColor="text1"/>
                <w:sz w:val="18"/>
                <w:szCs w:val="18"/>
              </w:rPr>
            </w:pPr>
            <w:r>
              <w:rPr>
                <w:rFonts w:ascii="Arial" w:hAnsi="Arial" w:cs="Arial"/>
                <w:color w:val="000000" w:themeColor="text1"/>
                <w:sz w:val="18"/>
                <w:szCs w:val="18"/>
              </w:rPr>
              <w:t>P</w:t>
            </w:r>
            <w:r w:rsidRPr="00E44AE5">
              <w:rPr>
                <w:rFonts w:ascii="Arial" w:hAnsi="Arial" w:cs="Arial"/>
                <w:color w:val="000000" w:themeColor="text1"/>
                <w:sz w:val="18"/>
                <w:szCs w:val="18"/>
              </w:rPr>
              <w:t>ublished paper related to energy aspects for DCs</w:t>
            </w:r>
          </w:p>
        </w:tc>
        <w:tc>
          <w:tcPr>
            <w:tcW w:w="708" w:type="dxa"/>
            <w:shd w:val="clear" w:color="auto" w:fill="DBE5F1" w:themeFill="accent1" w:themeFillTint="33"/>
          </w:tcPr>
          <w:sdt>
            <w:sdtPr>
              <w:rPr>
                <w:rFonts w:cs="Arial"/>
                <w:color w:val="000000" w:themeColor="text1"/>
                <w:sz w:val="18"/>
                <w:szCs w:val="18"/>
              </w:rPr>
              <w:id w:val="1534690100"/>
              <w14:checkbox>
                <w14:checked w14:val="0"/>
                <w14:checkedState w14:val="00FE" w14:font="Wingdings"/>
                <w14:uncheckedState w14:val="00A8" w14:font="Wingdings"/>
              </w14:checkbox>
            </w:sdtPr>
            <w:sdtEndPr/>
            <w:sdtContent>
              <w:p w14:paraId="494B0BCE" w14:textId="2BEB071A" w:rsidR="006135B4" w:rsidRPr="00630C13" w:rsidRDefault="00630C13" w:rsidP="00630C13">
                <w:pPr>
                  <w:jc w:val="center"/>
                  <w:rPr>
                    <w:rFonts w:cs="Arial"/>
                    <w:color w:val="000000" w:themeColor="text1"/>
                    <w:sz w:val="18"/>
                    <w:szCs w:val="18"/>
                    <w:lang w:eastAsia="zh-TW"/>
                  </w:rPr>
                </w:pPr>
                <w:r>
                  <w:rPr>
                    <w:rFonts w:cs="Arial"/>
                    <w:color w:val="000000" w:themeColor="text1"/>
                    <w:sz w:val="18"/>
                    <w:szCs w:val="18"/>
                  </w:rPr>
                  <w:sym w:font="Wingdings" w:char="F0A8"/>
                </w:r>
              </w:p>
            </w:sdtContent>
          </w:sdt>
        </w:tc>
      </w:tr>
    </w:tbl>
    <w:p w14:paraId="342AA5C4" w14:textId="6D005729" w:rsidR="006135B4" w:rsidRDefault="006135B4"/>
    <w:tbl>
      <w:tblPr>
        <w:tblStyle w:val="TableGrid"/>
        <w:tblW w:w="10768" w:type="dxa"/>
        <w:tblLook w:val="04A0" w:firstRow="1" w:lastRow="0" w:firstColumn="1" w:lastColumn="0" w:noHBand="0" w:noVBand="1"/>
      </w:tblPr>
      <w:tblGrid>
        <w:gridCol w:w="10060"/>
        <w:gridCol w:w="708"/>
      </w:tblGrid>
      <w:tr w:rsidR="004E6DE6" w14:paraId="0D8D4536" w14:textId="77777777" w:rsidTr="00A26C7B">
        <w:tc>
          <w:tcPr>
            <w:tcW w:w="10768" w:type="dxa"/>
            <w:gridSpan w:val="2"/>
            <w:shd w:val="clear" w:color="auto" w:fill="FFFFFF" w:themeFill="background1"/>
          </w:tcPr>
          <w:p w14:paraId="38AADA80" w14:textId="6AF5BB97" w:rsidR="004E6DE6" w:rsidRPr="00D37952" w:rsidRDefault="00E44AE5" w:rsidP="002E319E">
            <w:pPr>
              <w:pStyle w:val="ListParagraph"/>
              <w:numPr>
                <w:ilvl w:val="0"/>
                <w:numId w:val="15"/>
              </w:numPr>
              <w:ind w:leftChars="0"/>
              <w:rPr>
                <w:rFonts w:ascii="Arial" w:hAnsi="Arial" w:cs="Arial"/>
                <w:b/>
                <w:kern w:val="0"/>
                <w:sz w:val="20"/>
                <w:szCs w:val="20"/>
                <w:lang w:val="en-GB" w:eastAsia="zh-HK"/>
              </w:rPr>
            </w:pPr>
            <w:r>
              <w:rPr>
                <w:rFonts w:ascii="Arial" w:hAnsi="Arial" w:cs="Arial"/>
                <w:b/>
                <w:kern w:val="0"/>
                <w:sz w:val="20"/>
                <w:szCs w:val="20"/>
                <w:lang w:val="en-GB" w:eastAsia="zh-HK"/>
              </w:rPr>
              <w:t>Compliance with the BEC</w:t>
            </w:r>
          </w:p>
        </w:tc>
      </w:tr>
      <w:tr w:rsidR="004E6DE6" w14:paraId="35E2C136" w14:textId="77777777" w:rsidTr="00A26C7B">
        <w:tc>
          <w:tcPr>
            <w:tcW w:w="10060" w:type="dxa"/>
            <w:shd w:val="clear" w:color="auto" w:fill="FFFFFF" w:themeFill="background1"/>
          </w:tcPr>
          <w:p w14:paraId="7FA4D186" w14:textId="0A67702D" w:rsidR="004E6DE6" w:rsidRDefault="00E44AE5" w:rsidP="00A26C7B">
            <w:pPr>
              <w:rPr>
                <w:rFonts w:ascii="Arial" w:hAnsi="Arial" w:cs="Arial"/>
                <w:color w:val="000000" w:themeColor="text1"/>
                <w:sz w:val="18"/>
                <w:szCs w:val="18"/>
              </w:rPr>
            </w:pPr>
            <w:r>
              <w:rPr>
                <w:rFonts w:ascii="Arial" w:hAnsi="Arial" w:cs="Arial"/>
                <w:color w:val="000000" w:themeColor="text1"/>
                <w:sz w:val="18"/>
                <w:szCs w:val="18"/>
              </w:rPr>
              <w:t xml:space="preserve">Demonstration of the compliance with the latest version of BEC code on </w:t>
            </w:r>
            <w:r w:rsidRPr="00E44AE5">
              <w:rPr>
                <w:rFonts w:ascii="Arial" w:hAnsi="Arial" w:cs="Arial"/>
                <w:color w:val="000000" w:themeColor="text1"/>
                <w:sz w:val="18"/>
                <w:szCs w:val="18"/>
              </w:rPr>
              <w:t>Energy Efficiency Requirements for Air-Conditioning Installations</w:t>
            </w:r>
          </w:p>
        </w:tc>
        <w:tc>
          <w:tcPr>
            <w:tcW w:w="708" w:type="dxa"/>
            <w:shd w:val="clear" w:color="auto" w:fill="DBE5F1" w:themeFill="accent1" w:themeFillTint="33"/>
          </w:tcPr>
          <w:sdt>
            <w:sdtPr>
              <w:rPr>
                <w:rFonts w:cs="Arial"/>
                <w:color w:val="000000" w:themeColor="text1"/>
                <w:sz w:val="18"/>
                <w:szCs w:val="18"/>
              </w:rPr>
              <w:id w:val="-181206051"/>
              <w14:checkbox>
                <w14:checked w14:val="0"/>
                <w14:checkedState w14:val="00FE" w14:font="Wingdings"/>
                <w14:uncheckedState w14:val="00A8" w14:font="Wingdings"/>
              </w14:checkbox>
            </w:sdtPr>
            <w:sdtEndPr/>
            <w:sdtContent>
              <w:p w14:paraId="7107089F" w14:textId="77777777" w:rsidR="004E6DE6" w:rsidRPr="00630C13" w:rsidRDefault="004E6DE6" w:rsidP="00A26C7B">
                <w:pPr>
                  <w:jc w:val="center"/>
                  <w:rPr>
                    <w:rFonts w:cs="Arial"/>
                    <w:color w:val="000000" w:themeColor="text1"/>
                    <w:sz w:val="18"/>
                    <w:szCs w:val="18"/>
                    <w:lang w:eastAsia="zh-TW"/>
                  </w:rPr>
                </w:pPr>
                <w:r>
                  <w:rPr>
                    <w:rFonts w:cs="Arial"/>
                    <w:color w:val="000000" w:themeColor="text1"/>
                    <w:sz w:val="18"/>
                    <w:szCs w:val="18"/>
                  </w:rPr>
                  <w:sym w:font="Wingdings" w:char="F0A8"/>
                </w:r>
              </w:p>
            </w:sdtContent>
          </w:sdt>
        </w:tc>
      </w:tr>
      <w:tr w:rsidR="00E44AE5" w14:paraId="28AA0F3B" w14:textId="77777777" w:rsidTr="00A26C7B">
        <w:tc>
          <w:tcPr>
            <w:tcW w:w="10060" w:type="dxa"/>
            <w:shd w:val="clear" w:color="auto" w:fill="FFFFFF" w:themeFill="background1"/>
          </w:tcPr>
          <w:p w14:paraId="3746B1D0" w14:textId="34EDDA78" w:rsidR="00E44AE5" w:rsidRDefault="00E44AE5" w:rsidP="00A26C7B">
            <w:pPr>
              <w:rPr>
                <w:rFonts w:ascii="Arial" w:hAnsi="Arial" w:cs="Arial"/>
                <w:color w:val="000000" w:themeColor="text1"/>
                <w:sz w:val="18"/>
                <w:szCs w:val="18"/>
              </w:rPr>
            </w:pPr>
            <w:r>
              <w:rPr>
                <w:rFonts w:ascii="Arial" w:hAnsi="Arial" w:cs="Arial"/>
                <w:color w:val="000000" w:themeColor="text1"/>
                <w:sz w:val="18"/>
                <w:szCs w:val="18"/>
              </w:rPr>
              <w:t xml:space="preserve">Demonstration of the compliance with the latest version of BEC code on </w:t>
            </w:r>
            <w:r w:rsidRPr="00E44AE5">
              <w:rPr>
                <w:rFonts w:ascii="Arial" w:hAnsi="Arial" w:cs="Arial"/>
                <w:color w:val="000000" w:themeColor="text1"/>
                <w:sz w:val="18"/>
                <w:szCs w:val="18"/>
              </w:rPr>
              <w:t>Energy Efficiency Requirements for Electrical Installations</w:t>
            </w:r>
          </w:p>
        </w:tc>
        <w:tc>
          <w:tcPr>
            <w:tcW w:w="708" w:type="dxa"/>
            <w:shd w:val="clear" w:color="auto" w:fill="DBE5F1" w:themeFill="accent1" w:themeFillTint="33"/>
          </w:tcPr>
          <w:sdt>
            <w:sdtPr>
              <w:rPr>
                <w:rFonts w:cs="Arial"/>
                <w:color w:val="000000" w:themeColor="text1"/>
                <w:sz w:val="18"/>
                <w:szCs w:val="18"/>
              </w:rPr>
              <w:id w:val="630597767"/>
              <w14:checkbox>
                <w14:checked w14:val="0"/>
                <w14:checkedState w14:val="00FE" w14:font="Wingdings"/>
                <w14:uncheckedState w14:val="00A8" w14:font="Wingdings"/>
              </w14:checkbox>
            </w:sdtPr>
            <w:sdtEndPr/>
            <w:sdtContent>
              <w:p w14:paraId="10E200D8" w14:textId="77777777" w:rsidR="00E44AE5" w:rsidRDefault="00E44AE5" w:rsidP="00E44AE5">
                <w:pPr>
                  <w:jc w:val="center"/>
                  <w:rPr>
                    <w:rFonts w:cs="Arial"/>
                    <w:color w:val="000000" w:themeColor="text1"/>
                    <w:sz w:val="18"/>
                    <w:szCs w:val="18"/>
                  </w:rPr>
                </w:pPr>
                <w:r>
                  <w:rPr>
                    <w:rFonts w:cs="Arial"/>
                    <w:color w:val="000000" w:themeColor="text1"/>
                    <w:sz w:val="18"/>
                    <w:szCs w:val="18"/>
                  </w:rPr>
                  <w:sym w:font="Wingdings" w:char="F0A8"/>
                </w:r>
              </w:p>
            </w:sdtContent>
          </w:sdt>
          <w:p w14:paraId="2E205001" w14:textId="77777777" w:rsidR="00E44AE5" w:rsidRDefault="00E44AE5" w:rsidP="00A26C7B">
            <w:pPr>
              <w:jc w:val="center"/>
              <w:rPr>
                <w:rFonts w:cs="Arial"/>
                <w:color w:val="000000" w:themeColor="text1"/>
                <w:sz w:val="18"/>
                <w:szCs w:val="18"/>
              </w:rPr>
            </w:pPr>
          </w:p>
        </w:tc>
      </w:tr>
      <w:tr w:rsidR="00E44AE5" w14:paraId="68B70B34" w14:textId="77777777" w:rsidTr="00A26C7B">
        <w:tc>
          <w:tcPr>
            <w:tcW w:w="10060" w:type="dxa"/>
            <w:shd w:val="clear" w:color="auto" w:fill="FFFFFF" w:themeFill="background1"/>
          </w:tcPr>
          <w:p w14:paraId="71611814" w14:textId="34804FDB" w:rsidR="00E44AE5" w:rsidRDefault="00E44AE5" w:rsidP="00A26C7B">
            <w:pPr>
              <w:rPr>
                <w:rFonts w:ascii="Arial" w:hAnsi="Arial" w:cs="Arial"/>
                <w:color w:val="000000" w:themeColor="text1"/>
                <w:sz w:val="18"/>
                <w:szCs w:val="18"/>
              </w:rPr>
            </w:pPr>
            <w:r>
              <w:rPr>
                <w:rFonts w:ascii="Arial" w:hAnsi="Arial" w:cs="Arial"/>
                <w:color w:val="000000" w:themeColor="text1"/>
                <w:sz w:val="18"/>
                <w:szCs w:val="18"/>
              </w:rPr>
              <w:t xml:space="preserve">Demonstration of the compliance with the latest version of BEC code on </w:t>
            </w:r>
            <w:r w:rsidRPr="00E44AE5">
              <w:rPr>
                <w:rFonts w:ascii="Arial" w:hAnsi="Arial" w:cs="Arial"/>
                <w:color w:val="000000" w:themeColor="text1"/>
                <w:sz w:val="18"/>
                <w:szCs w:val="18"/>
              </w:rPr>
              <w:t>Energy Efficiency Requirements for Lighting Installations</w:t>
            </w:r>
          </w:p>
        </w:tc>
        <w:tc>
          <w:tcPr>
            <w:tcW w:w="708" w:type="dxa"/>
            <w:shd w:val="clear" w:color="auto" w:fill="DBE5F1" w:themeFill="accent1" w:themeFillTint="33"/>
          </w:tcPr>
          <w:sdt>
            <w:sdtPr>
              <w:rPr>
                <w:rFonts w:cs="Arial"/>
                <w:color w:val="000000" w:themeColor="text1"/>
                <w:sz w:val="18"/>
                <w:szCs w:val="18"/>
              </w:rPr>
              <w:id w:val="-1836217573"/>
              <w14:checkbox>
                <w14:checked w14:val="0"/>
                <w14:checkedState w14:val="00FE" w14:font="Wingdings"/>
                <w14:uncheckedState w14:val="00A8" w14:font="Wingdings"/>
              </w14:checkbox>
            </w:sdtPr>
            <w:sdtEndPr/>
            <w:sdtContent>
              <w:p w14:paraId="7A815164" w14:textId="77777777" w:rsidR="00E44AE5" w:rsidRDefault="00E44AE5" w:rsidP="00E44AE5">
                <w:pPr>
                  <w:jc w:val="center"/>
                  <w:rPr>
                    <w:rFonts w:cs="Arial"/>
                    <w:color w:val="000000" w:themeColor="text1"/>
                    <w:sz w:val="18"/>
                    <w:szCs w:val="18"/>
                  </w:rPr>
                </w:pPr>
                <w:r>
                  <w:rPr>
                    <w:rFonts w:cs="Arial"/>
                    <w:color w:val="000000" w:themeColor="text1"/>
                    <w:sz w:val="18"/>
                    <w:szCs w:val="18"/>
                  </w:rPr>
                  <w:sym w:font="Wingdings" w:char="F0A8"/>
                </w:r>
              </w:p>
            </w:sdtContent>
          </w:sdt>
          <w:p w14:paraId="34E5A350" w14:textId="77777777" w:rsidR="00E44AE5" w:rsidRDefault="00E44AE5" w:rsidP="00A26C7B">
            <w:pPr>
              <w:jc w:val="center"/>
              <w:rPr>
                <w:rFonts w:cs="Arial"/>
                <w:color w:val="000000" w:themeColor="text1"/>
                <w:sz w:val="18"/>
                <w:szCs w:val="18"/>
              </w:rPr>
            </w:pPr>
          </w:p>
        </w:tc>
      </w:tr>
      <w:tr w:rsidR="00E44AE5" w14:paraId="543852DC" w14:textId="77777777" w:rsidTr="00A26C7B">
        <w:tc>
          <w:tcPr>
            <w:tcW w:w="10060" w:type="dxa"/>
            <w:shd w:val="clear" w:color="auto" w:fill="FFFFFF" w:themeFill="background1"/>
          </w:tcPr>
          <w:p w14:paraId="52521CC1" w14:textId="43BDCBF7" w:rsidR="00E44AE5" w:rsidRDefault="00E44AE5" w:rsidP="00A26C7B">
            <w:pPr>
              <w:rPr>
                <w:rFonts w:ascii="Arial" w:hAnsi="Arial" w:cs="Arial"/>
                <w:color w:val="000000" w:themeColor="text1"/>
                <w:sz w:val="18"/>
                <w:szCs w:val="18"/>
              </w:rPr>
            </w:pPr>
            <w:r>
              <w:rPr>
                <w:rFonts w:ascii="Arial" w:hAnsi="Arial" w:cs="Arial"/>
                <w:color w:val="000000" w:themeColor="text1"/>
                <w:sz w:val="18"/>
                <w:szCs w:val="18"/>
              </w:rPr>
              <w:t xml:space="preserve">Demonstration of the compliance with the latest version of BEC code on </w:t>
            </w:r>
            <w:r w:rsidRPr="00E44AE5">
              <w:rPr>
                <w:rFonts w:ascii="Arial" w:hAnsi="Arial" w:cs="Arial"/>
                <w:color w:val="000000" w:themeColor="text1"/>
                <w:sz w:val="18"/>
                <w:szCs w:val="18"/>
              </w:rPr>
              <w:t>Energy Efficiency Requirements for Lift and Escalator Installations</w:t>
            </w:r>
          </w:p>
        </w:tc>
        <w:tc>
          <w:tcPr>
            <w:tcW w:w="708" w:type="dxa"/>
            <w:shd w:val="clear" w:color="auto" w:fill="DBE5F1" w:themeFill="accent1" w:themeFillTint="33"/>
          </w:tcPr>
          <w:sdt>
            <w:sdtPr>
              <w:rPr>
                <w:rFonts w:cs="Arial"/>
                <w:color w:val="000000" w:themeColor="text1"/>
                <w:sz w:val="18"/>
                <w:szCs w:val="18"/>
              </w:rPr>
              <w:id w:val="-1674025903"/>
              <w14:checkbox>
                <w14:checked w14:val="0"/>
                <w14:checkedState w14:val="00FE" w14:font="Wingdings"/>
                <w14:uncheckedState w14:val="00A8" w14:font="Wingdings"/>
              </w14:checkbox>
            </w:sdtPr>
            <w:sdtEndPr/>
            <w:sdtContent>
              <w:p w14:paraId="6F136D0D" w14:textId="77777777" w:rsidR="00E44AE5" w:rsidRDefault="00E44AE5" w:rsidP="00E44AE5">
                <w:pPr>
                  <w:jc w:val="center"/>
                  <w:rPr>
                    <w:rFonts w:cs="Arial"/>
                    <w:color w:val="000000" w:themeColor="text1"/>
                    <w:sz w:val="18"/>
                    <w:szCs w:val="18"/>
                  </w:rPr>
                </w:pPr>
                <w:r>
                  <w:rPr>
                    <w:rFonts w:cs="Arial"/>
                    <w:color w:val="000000" w:themeColor="text1"/>
                    <w:sz w:val="18"/>
                    <w:szCs w:val="18"/>
                  </w:rPr>
                  <w:sym w:font="Wingdings" w:char="F0A8"/>
                </w:r>
              </w:p>
            </w:sdtContent>
          </w:sdt>
          <w:p w14:paraId="33260270" w14:textId="77777777" w:rsidR="00E44AE5" w:rsidRDefault="00E44AE5" w:rsidP="00A26C7B">
            <w:pPr>
              <w:jc w:val="center"/>
              <w:rPr>
                <w:rFonts w:cs="Arial"/>
                <w:color w:val="000000" w:themeColor="text1"/>
                <w:sz w:val="18"/>
                <w:szCs w:val="18"/>
              </w:rPr>
            </w:pPr>
          </w:p>
        </w:tc>
      </w:tr>
    </w:tbl>
    <w:p w14:paraId="411CC365" w14:textId="574B8555" w:rsidR="004E6DE6" w:rsidRDefault="004E6DE6"/>
    <w:tbl>
      <w:tblPr>
        <w:tblStyle w:val="TableGrid"/>
        <w:tblW w:w="10768" w:type="dxa"/>
        <w:tblLook w:val="04A0" w:firstRow="1" w:lastRow="0" w:firstColumn="1" w:lastColumn="0" w:noHBand="0" w:noVBand="1"/>
      </w:tblPr>
      <w:tblGrid>
        <w:gridCol w:w="10060"/>
        <w:gridCol w:w="708"/>
      </w:tblGrid>
      <w:tr w:rsidR="00E44AE5" w14:paraId="47973C32" w14:textId="77777777" w:rsidTr="00A26C7B">
        <w:tc>
          <w:tcPr>
            <w:tcW w:w="10768" w:type="dxa"/>
            <w:gridSpan w:val="2"/>
            <w:shd w:val="clear" w:color="auto" w:fill="FFFFFF" w:themeFill="background1"/>
          </w:tcPr>
          <w:p w14:paraId="5FD69ECE" w14:textId="33BBBFCB" w:rsidR="00E44AE5" w:rsidRPr="00D37952" w:rsidRDefault="00E44AE5" w:rsidP="002E319E">
            <w:pPr>
              <w:pStyle w:val="ListParagraph"/>
              <w:numPr>
                <w:ilvl w:val="0"/>
                <w:numId w:val="15"/>
              </w:numPr>
              <w:ind w:leftChars="0"/>
              <w:rPr>
                <w:rFonts w:ascii="Arial" w:hAnsi="Arial" w:cs="Arial"/>
                <w:b/>
                <w:kern w:val="0"/>
                <w:sz w:val="20"/>
                <w:szCs w:val="20"/>
                <w:lang w:val="en-GB" w:eastAsia="zh-HK"/>
              </w:rPr>
            </w:pPr>
            <w:r w:rsidRPr="00E44AE5">
              <w:rPr>
                <w:rFonts w:ascii="Arial" w:hAnsi="Arial" w:cs="Arial"/>
                <w:b/>
                <w:kern w:val="0"/>
                <w:sz w:val="20"/>
                <w:szCs w:val="20"/>
                <w:lang w:val="en-GB" w:eastAsia="zh-HK"/>
              </w:rPr>
              <w:t>Separate Energy Charges</w:t>
            </w:r>
          </w:p>
        </w:tc>
      </w:tr>
      <w:tr w:rsidR="00E44AE5" w14:paraId="44226CDE" w14:textId="77777777" w:rsidTr="00A26C7B">
        <w:tc>
          <w:tcPr>
            <w:tcW w:w="10060" w:type="dxa"/>
            <w:shd w:val="clear" w:color="auto" w:fill="FFFFFF" w:themeFill="background1"/>
          </w:tcPr>
          <w:p w14:paraId="0FED3192" w14:textId="6DACC934" w:rsidR="00E44AE5" w:rsidRDefault="00E44AE5" w:rsidP="00B765D0">
            <w:pPr>
              <w:jc w:val="both"/>
              <w:rPr>
                <w:rFonts w:ascii="Arial" w:hAnsi="Arial" w:cs="Arial"/>
                <w:color w:val="000000" w:themeColor="text1"/>
                <w:sz w:val="18"/>
                <w:szCs w:val="18"/>
              </w:rPr>
            </w:pPr>
            <w:r>
              <w:rPr>
                <w:rFonts w:ascii="Arial" w:hAnsi="Arial" w:cs="Arial"/>
                <w:color w:val="000000" w:themeColor="text1"/>
                <w:sz w:val="18"/>
                <w:szCs w:val="18"/>
              </w:rPr>
              <w:t>E</w:t>
            </w:r>
            <w:r w:rsidRPr="00E44AE5">
              <w:rPr>
                <w:rFonts w:ascii="Arial" w:hAnsi="Arial" w:cs="Arial"/>
                <w:color w:val="000000" w:themeColor="text1"/>
                <w:sz w:val="18"/>
                <w:szCs w:val="18"/>
              </w:rPr>
              <w:t xml:space="preserve">vidence </w:t>
            </w:r>
            <w:r>
              <w:rPr>
                <w:rFonts w:ascii="Arial" w:hAnsi="Arial" w:cs="Arial"/>
                <w:color w:val="000000" w:themeColor="text1"/>
                <w:sz w:val="18"/>
                <w:szCs w:val="18"/>
              </w:rPr>
              <w:t xml:space="preserve">is provided </w:t>
            </w:r>
            <w:r w:rsidRPr="00E44AE5">
              <w:rPr>
                <w:rFonts w:ascii="Arial" w:hAnsi="Arial" w:cs="Arial"/>
                <w:color w:val="000000" w:themeColor="text1"/>
                <w:sz w:val="18"/>
                <w:szCs w:val="18"/>
              </w:rPr>
              <w:t>to demonstrate that building users pay for their own energy consumption cost within their spaces, including air-conditioning, lighting, small power, etc</w:t>
            </w:r>
          </w:p>
        </w:tc>
        <w:tc>
          <w:tcPr>
            <w:tcW w:w="708" w:type="dxa"/>
            <w:shd w:val="clear" w:color="auto" w:fill="DBE5F1" w:themeFill="accent1" w:themeFillTint="33"/>
          </w:tcPr>
          <w:sdt>
            <w:sdtPr>
              <w:rPr>
                <w:rFonts w:cs="Arial"/>
                <w:color w:val="000000" w:themeColor="text1"/>
                <w:sz w:val="18"/>
                <w:szCs w:val="18"/>
              </w:rPr>
              <w:id w:val="-1973970109"/>
              <w14:checkbox>
                <w14:checked w14:val="0"/>
                <w14:checkedState w14:val="00FE" w14:font="Wingdings"/>
                <w14:uncheckedState w14:val="00A8" w14:font="Wingdings"/>
              </w14:checkbox>
            </w:sdtPr>
            <w:sdtEndPr/>
            <w:sdtContent>
              <w:p w14:paraId="199354A1" w14:textId="77777777" w:rsidR="00E44AE5" w:rsidRPr="00630C13" w:rsidRDefault="00E44AE5" w:rsidP="00A26C7B">
                <w:pPr>
                  <w:jc w:val="center"/>
                  <w:rPr>
                    <w:rFonts w:cs="Arial"/>
                    <w:color w:val="000000" w:themeColor="text1"/>
                    <w:sz w:val="18"/>
                    <w:szCs w:val="18"/>
                    <w:lang w:eastAsia="zh-TW"/>
                  </w:rPr>
                </w:pPr>
                <w:r>
                  <w:rPr>
                    <w:rFonts w:cs="Arial"/>
                    <w:color w:val="000000" w:themeColor="text1"/>
                    <w:sz w:val="18"/>
                    <w:szCs w:val="18"/>
                  </w:rPr>
                  <w:sym w:font="Wingdings" w:char="F0A8"/>
                </w:r>
              </w:p>
            </w:sdtContent>
          </w:sdt>
        </w:tc>
      </w:tr>
    </w:tbl>
    <w:p w14:paraId="75011269" w14:textId="266D42ED" w:rsidR="00E44AE5" w:rsidRDefault="00E44AE5"/>
    <w:tbl>
      <w:tblPr>
        <w:tblStyle w:val="TableGrid"/>
        <w:tblW w:w="10768" w:type="dxa"/>
        <w:tblLook w:val="04A0" w:firstRow="1" w:lastRow="0" w:firstColumn="1" w:lastColumn="0" w:noHBand="0" w:noVBand="1"/>
      </w:tblPr>
      <w:tblGrid>
        <w:gridCol w:w="10060"/>
        <w:gridCol w:w="708"/>
      </w:tblGrid>
      <w:tr w:rsidR="00B765D0" w14:paraId="54D7805B" w14:textId="77777777" w:rsidTr="00A26C7B">
        <w:tc>
          <w:tcPr>
            <w:tcW w:w="10768" w:type="dxa"/>
            <w:gridSpan w:val="2"/>
            <w:shd w:val="clear" w:color="auto" w:fill="FFFFFF" w:themeFill="background1"/>
          </w:tcPr>
          <w:p w14:paraId="59F6318B" w14:textId="4A5A403A" w:rsidR="00B765D0" w:rsidRPr="00D37952" w:rsidRDefault="00B765D0" w:rsidP="002E319E">
            <w:pPr>
              <w:pStyle w:val="ListParagraph"/>
              <w:numPr>
                <w:ilvl w:val="0"/>
                <w:numId w:val="15"/>
              </w:numPr>
              <w:ind w:leftChars="0"/>
              <w:rPr>
                <w:rFonts w:ascii="Arial" w:hAnsi="Arial" w:cs="Arial"/>
                <w:b/>
                <w:kern w:val="0"/>
                <w:sz w:val="20"/>
                <w:szCs w:val="20"/>
                <w:lang w:val="en-GB" w:eastAsia="zh-HK"/>
              </w:rPr>
            </w:pPr>
            <w:r>
              <w:rPr>
                <w:rFonts w:ascii="Arial" w:hAnsi="Arial" w:cs="Arial"/>
                <w:b/>
                <w:kern w:val="0"/>
                <w:sz w:val="20"/>
                <w:szCs w:val="20"/>
                <w:lang w:val="en-GB" w:eastAsia="zh-HK"/>
              </w:rPr>
              <w:t>Other approaches</w:t>
            </w:r>
          </w:p>
        </w:tc>
      </w:tr>
      <w:tr w:rsidR="00B765D0" w14:paraId="6398D1DD" w14:textId="77777777" w:rsidTr="00A26C7B">
        <w:tc>
          <w:tcPr>
            <w:tcW w:w="10060" w:type="dxa"/>
            <w:shd w:val="clear" w:color="auto" w:fill="FFFFFF" w:themeFill="background1"/>
          </w:tcPr>
          <w:p w14:paraId="1A8C2C97" w14:textId="77777777" w:rsidR="00B765D0" w:rsidRDefault="00B765D0" w:rsidP="00A26C7B">
            <w:pPr>
              <w:jc w:val="both"/>
              <w:rPr>
                <w:rFonts w:ascii="Arial" w:hAnsi="Arial" w:cs="Arial"/>
                <w:color w:val="000000" w:themeColor="text1"/>
                <w:sz w:val="18"/>
                <w:szCs w:val="18"/>
              </w:rPr>
            </w:pPr>
            <w:r>
              <w:rPr>
                <w:rFonts w:ascii="Arial" w:hAnsi="Arial" w:cs="Arial"/>
                <w:color w:val="000000" w:themeColor="text1"/>
                <w:sz w:val="18"/>
                <w:szCs w:val="18"/>
              </w:rPr>
              <w:t>Please provide a brief summary on the adopted approach:</w:t>
            </w:r>
          </w:p>
          <w:p w14:paraId="5FF15E88" w14:textId="77777777" w:rsidR="00B765D0" w:rsidRDefault="00B765D0" w:rsidP="00A26C7B">
            <w:pPr>
              <w:jc w:val="both"/>
              <w:rPr>
                <w:rFonts w:ascii="Arial" w:hAnsi="Arial" w:cs="Arial"/>
                <w:color w:val="000000" w:themeColor="text1"/>
                <w:sz w:val="18"/>
                <w:szCs w:val="18"/>
              </w:rPr>
            </w:pPr>
          </w:p>
          <w:p w14:paraId="1173F5CA" w14:textId="77777777" w:rsidR="00B765D0" w:rsidRDefault="00B765D0" w:rsidP="00A26C7B">
            <w:pPr>
              <w:jc w:val="both"/>
              <w:rPr>
                <w:rFonts w:ascii="Arial" w:hAnsi="Arial" w:cs="Arial"/>
                <w:color w:val="000000" w:themeColor="text1"/>
                <w:sz w:val="18"/>
                <w:szCs w:val="18"/>
              </w:rPr>
            </w:pPr>
          </w:p>
          <w:p w14:paraId="77328B52" w14:textId="77777777" w:rsidR="00B765D0" w:rsidRDefault="00B765D0" w:rsidP="00A26C7B">
            <w:pPr>
              <w:jc w:val="both"/>
              <w:rPr>
                <w:rFonts w:ascii="Arial" w:hAnsi="Arial" w:cs="Arial"/>
                <w:color w:val="000000" w:themeColor="text1"/>
                <w:sz w:val="18"/>
                <w:szCs w:val="18"/>
              </w:rPr>
            </w:pPr>
          </w:p>
          <w:p w14:paraId="506CAB42" w14:textId="77777777" w:rsidR="00B765D0" w:rsidRDefault="00B765D0" w:rsidP="00A26C7B">
            <w:pPr>
              <w:jc w:val="both"/>
              <w:rPr>
                <w:rFonts w:ascii="Arial" w:hAnsi="Arial" w:cs="Arial"/>
                <w:color w:val="000000" w:themeColor="text1"/>
                <w:sz w:val="18"/>
                <w:szCs w:val="18"/>
              </w:rPr>
            </w:pPr>
          </w:p>
          <w:p w14:paraId="48E29A84" w14:textId="77777777" w:rsidR="00B765D0" w:rsidRDefault="00B765D0" w:rsidP="00A26C7B">
            <w:pPr>
              <w:jc w:val="both"/>
              <w:rPr>
                <w:rFonts w:ascii="Arial" w:hAnsi="Arial" w:cs="Arial"/>
                <w:color w:val="000000" w:themeColor="text1"/>
                <w:sz w:val="18"/>
                <w:szCs w:val="18"/>
              </w:rPr>
            </w:pPr>
          </w:p>
          <w:p w14:paraId="3C4BC49B" w14:textId="77777777" w:rsidR="00B765D0" w:rsidRDefault="00B765D0" w:rsidP="00A26C7B">
            <w:pPr>
              <w:jc w:val="both"/>
              <w:rPr>
                <w:rFonts w:ascii="Arial" w:hAnsi="Arial" w:cs="Arial"/>
                <w:color w:val="000000" w:themeColor="text1"/>
                <w:sz w:val="18"/>
                <w:szCs w:val="18"/>
              </w:rPr>
            </w:pPr>
          </w:p>
          <w:p w14:paraId="52D2C872" w14:textId="77777777" w:rsidR="00B765D0" w:rsidRDefault="00B765D0" w:rsidP="00A26C7B">
            <w:pPr>
              <w:jc w:val="both"/>
              <w:rPr>
                <w:rFonts w:ascii="Arial" w:hAnsi="Arial" w:cs="Arial"/>
                <w:color w:val="000000" w:themeColor="text1"/>
                <w:sz w:val="18"/>
                <w:szCs w:val="18"/>
              </w:rPr>
            </w:pPr>
          </w:p>
          <w:p w14:paraId="43E226EC" w14:textId="77777777" w:rsidR="00B765D0" w:rsidRDefault="00B765D0" w:rsidP="00A26C7B">
            <w:pPr>
              <w:jc w:val="both"/>
              <w:rPr>
                <w:rFonts w:ascii="Arial" w:hAnsi="Arial" w:cs="Arial"/>
                <w:color w:val="000000" w:themeColor="text1"/>
                <w:sz w:val="18"/>
                <w:szCs w:val="18"/>
              </w:rPr>
            </w:pPr>
          </w:p>
          <w:p w14:paraId="6A63FB3F" w14:textId="7B609933" w:rsidR="00B765D0" w:rsidRDefault="00B765D0" w:rsidP="00A26C7B">
            <w:pPr>
              <w:jc w:val="both"/>
              <w:rPr>
                <w:rFonts w:ascii="Arial" w:hAnsi="Arial" w:cs="Arial"/>
                <w:color w:val="000000" w:themeColor="text1"/>
                <w:sz w:val="18"/>
                <w:szCs w:val="18"/>
              </w:rPr>
            </w:pPr>
          </w:p>
        </w:tc>
        <w:tc>
          <w:tcPr>
            <w:tcW w:w="708" w:type="dxa"/>
            <w:shd w:val="clear" w:color="auto" w:fill="DBE5F1" w:themeFill="accent1" w:themeFillTint="33"/>
          </w:tcPr>
          <w:sdt>
            <w:sdtPr>
              <w:rPr>
                <w:rFonts w:cs="Arial"/>
                <w:color w:val="000000" w:themeColor="text1"/>
                <w:sz w:val="18"/>
                <w:szCs w:val="18"/>
              </w:rPr>
              <w:id w:val="-1999796191"/>
              <w14:checkbox>
                <w14:checked w14:val="0"/>
                <w14:checkedState w14:val="00FE" w14:font="Wingdings"/>
                <w14:uncheckedState w14:val="00A8" w14:font="Wingdings"/>
              </w14:checkbox>
            </w:sdtPr>
            <w:sdtEndPr/>
            <w:sdtContent>
              <w:p w14:paraId="18AA9813" w14:textId="77777777" w:rsidR="00B765D0" w:rsidRPr="00630C13" w:rsidRDefault="00B765D0" w:rsidP="00A26C7B">
                <w:pPr>
                  <w:jc w:val="center"/>
                  <w:rPr>
                    <w:rFonts w:cs="Arial"/>
                    <w:color w:val="000000" w:themeColor="text1"/>
                    <w:sz w:val="18"/>
                    <w:szCs w:val="18"/>
                    <w:lang w:eastAsia="zh-TW"/>
                  </w:rPr>
                </w:pPr>
                <w:r>
                  <w:rPr>
                    <w:rFonts w:cs="Arial"/>
                    <w:color w:val="000000" w:themeColor="text1"/>
                    <w:sz w:val="18"/>
                    <w:szCs w:val="18"/>
                  </w:rPr>
                  <w:sym w:font="Wingdings" w:char="F0A8"/>
                </w:r>
              </w:p>
            </w:sdtContent>
          </w:sdt>
        </w:tc>
      </w:tr>
    </w:tbl>
    <w:p w14:paraId="48AD3578" w14:textId="77777777" w:rsidR="00B765D0" w:rsidRDefault="00B765D0"/>
    <w:p w14:paraId="4C59F747" w14:textId="60E2050D" w:rsidR="00E44AE5" w:rsidRDefault="00E44AE5"/>
    <w:p w14:paraId="59E8A581" w14:textId="4D222146" w:rsidR="002E319E" w:rsidRDefault="002E319E"/>
    <w:p w14:paraId="31636B59" w14:textId="4E1A04E8" w:rsidR="002E319E" w:rsidRDefault="002E319E"/>
    <w:p w14:paraId="573B0E5F" w14:textId="0FA34767" w:rsidR="002E319E" w:rsidRDefault="002E319E"/>
    <w:p w14:paraId="05F6FBAF" w14:textId="77777777" w:rsidR="002E319E" w:rsidRDefault="002E319E"/>
    <w:p w14:paraId="7E05DF85" w14:textId="77777777" w:rsidR="00650E3D" w:rsidRPr="00650E3D" w:rsidRDefault="00650E3D">
      <w:pPr>
        <w:rPr>
          <w:rFonts w:ascii="Arial" w:hAnsi="Arial" w:cs="Arial"/>
          <w:b/>
          <w:kern w:val="0"/>
          <w:lang w:val="en-GB" w:eastAsia="zh-HK"/>
        </w:rPr>
      </w:pPr>
      <w:r>
        <w:rPr>
          <w:rFonts w:ascii="Arial" w:hAnsi="Arial" w:cs="Arial"/>
          <w:b/>
          <w:kern w:val="0"/>
          <w:lang w:val="en-GB" w:eastAsia="zh-HK"/>
        </w:rPr>
        <w:lastRenderedPageBreak/>
        <w:t>SUBMITTALS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6513"/>
        <w:gridCol w:w="1019"/>
        <w:gridCol w:w="1008"/>
      </w:tblGrid>
      <w:tr w:rsidR="00415B4D" w:rsidRPr="004968B9" w14:paraId="11B85525" w14:textId="77777777" w:rsidTr="00E50B03">
        <w:trPr>
          <w:tblHeader/>
        </w:trPr>
        <w:tc>
          <w:tcPr>
            <w:tcW w:w="4041" w:type="pct"/>
            <w:gridSpan w:val="2"/>
            <w:shd w:val="clear" w:color="auto" w:fill="auto"/>
          </w:tcPr>
          <w:p w14:paraId="0CD284D7" w14:textId="7069C03B" w:rsidR="00415B4D" w:rsidRPr="002E319E" w:rsidRDefault="00415B4D" w:rsidP="00E42C13">
            <w:pPr>
              <w:pStyle w:val="Paragraph"/>
              <w:spacing w:line="276" w:lineRule="auto"/>
              <w:rPr>
                <w:b/>
                <w:color w:val="auto"/>
                <w:sz w:val="20"/>
              </w:rPr>
            </w:pPr>
            <w:r w:rsidRPr="00CD7ABB">
              <w:rPr>
                <w:b/>
                <w:color w:val="auto"/>
                <w:sz w:val="20"/>
              </w:rPr>
              <w:t>Supporting Documents</w:t>
            </w:r>
          </w:p>
        </w:tc>
        <w:tc>
          <w:tcPr>
            <w:tcW w:w="482" w:type="pct"/>
            <w:shd w:val="clear" w:color="auto" w:fill="auto"/>
          </w:tcPr>
          <w:p w14:paraId="033EF4A4" w14:textId="77777777" w:rsidR="00415B4D" w:rsidRPr="00CD7ABB" w:rsidRDefault="00415B4D" w:rsidP="00E42C13">
            <w:pPr>
              <w:pStyle w:val="Paragraph"/>
              <w:spacing w:line="276" w:lineRule="auto"/>
              <w:jc w:val="center"/>
              <w:rPr>
                <w:b/>
                <w:color w:val="auto"/>
                <w:sz w:val="20"/>
              </w:rPr>
            </w:pPr>
            <w:r w:rsidRPr="00CD7ABB">
              <w:rPr>
                <w:b/>
                <w:color w:val="auto"/>
                <w:sz w:val="20"/>
              </w:rPr>
              <w:t>PA</w:t>
            </w:r>
          </w:p>
        </w:tc>
        <w:tc>
          <w:tcPr>
            <w:tcW w:w="477" w:type="pct"/>
            <w:shd w:val="clear" w:color="auto" w:fill="auto"/>
          </w:tcPr>
          <w:p w14:paraId="213BE476" w14:textId="77777777" w:rsidR="00415B4D" w:rsidRPr="00CD7ABB" w:rsidRDefault="00415B4D" w:rsidP="00E42C13">
            <w:pPr>
              <w:pStyle w:val="Paragraph"/>
              <w:spacing w:line="276" w:lineRule="auto"/>
              <w:jc w:val="center"/>
              <w:rPr>
                <w:b/>
                <w:color w:val="auto"/>
                <w:sz w:val="20"/>
              </w:rPr>
            </w:pPr>
            <w:r w:rsidRPr="00CD7ABB">
              <w:rPr>
                <w:b/>
                <w:color w:val="auto"/>
                <w:sz w:val="20"/>
              </w:rPr>
              <w:t>FA</w:t>
            </w:r>
          </w:p>
        </w:tc>
      </w:tr>
      <w:tr w:rsidR="002E319E" w:rsidRPr="00950279" w14:paraId="03AE954E" w14:textId="77777777" w:rsidTr="00E42C13">
        <w:tc>
          <w:tcPr>
            <w:tcW w:w="960" w:type="pct"/>
            <w:shd w:val="clear" w:color="auto" w:fill="auto"/>
          </w:tcPr>
          <w:p w14:paraId="67A7217D" w14:textId="38AB9079" w:rsidR="002E319E" w:rsidRPr="00C07771" w:rsidRDefault="002E319E" w:rsidP="002E319E">
            <w:pPr>
              <w:rPr>
                <w:rFonts w:ascii="Arial" w:hAnsi="Arial" w:cs="Arial"/>
                <w:sz w:val="20"/>
                <w:szCs w:val="20"/>
              </w:rPr>
            </w:pPr>
            <w:r w:rsidRPr="00B945FC">
              <w:rPr>
                <w:rFonts w:ascii="Arial" w:eastAsia="Times New Roman" w:hAnsi="Arial" w:cs="Arial"/>
                <w:kern w:val="0"/>
                <w:sz w:val="20"/>
                <w:szCs w:val="20"/>
              </w:rPr>
              <w:t>EU-05-02_00</w:t>
            </w:r>
          </w:p>
        </w:tc>
        <w:tc>
          <w:tcPr>
            <w:tcW w:w="3081" w:type="pct"/>
            <w:shd w:val="clear" w:color="auto" w:fill="auto"/>
          </w:tcPr>
          <w:p w14:paraId="11BCA955" w14:textId="2559B24D" w:rsidR="002E319E" w:rsidRPr="00C07771" w:rsidRDefault="002E319E" w:rsidP="002E319E">
            <w:pPr>
              <w:rPr>
                <w:rFonts w:ascii="Arial" w:hAnsi="Arial" w:cs="Arial"/>
                <w:sz w:val="20"/>
                <w:szCs w:val="20"/>
              </w:rPr>
            </w:pPr>
            <w:r w:rsidRPr="00B945FC">
              <w:rPr>
                <w:rFonts w:ascii="Arial" w:eastAsia="Times New Roman" w:hAnsi="Arial" w:cs="Arial"/>
                <w:kern w:val="0"/>
                <w:sz w:val="20"/>
                <w:szCs w:val="20"/>
              </w:rPr>
              <w:t>BEAM Plus EDC submission template for EU-05-02</w:t>
            </w:r>
          </w:p>
        </w:tc>
        <w:sdt>
          <w:sdtPr>
            <w:rPr>
              <w:rFonts w:cs="Arial"/>
              <w:color w:val="auto"/>
              <w:sz w:val="20"/>
            </w:rPr>
            <w:id w:val="-570193378"/>
            <w14:checkbox>
              <w14:checked w14:val="0"/>
              <w14:checkedState w14:val="00FE" w14:font="Wingdings"/>
              <w14:uncheckedState w14:val="00A8" w14:font="Wingdings"/>
            </w14:checkbox>
          </w:sdtPr>
          <w:sdtContent>
            <w:tc>
              <w:tcPr>
                <w:tcW w:w="482" w:type="pct"/>
                <w:shd w:val="clear" w:color="auto" w:fill="DBE5F1" w:themeFill="accent1" w:themeFillTint="33"/>
              </w:tcPr>
              <w:p w14:paraId="0DB8CB18" w14:textId="77777777" w:rsidR="002E319E" w:rsidRPr="00CD7ABB"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582814873"/>
            <w14:checkbox>
              <w14:checked w14:val="0"/>
              <w14:checkedState w14:val="00FE" w14:font="Wingdings"/>
              <w14:uncheckedState w14:val="00A8" w14:font="Wingdings"/>
            </w14:checkbox>
          </w:sdtPr>
          <w:sdtContent>
            <w:tc>
              <w:tcPr>
                <w:tcW w:w="477" w:type="pct"/>
                <w:shd w:val="clear" w:color="auto" w:fill="DBE5F1" w:themeFill="accent1" w:themeFillTint="33"/>
              </w:tcPr>
              <w:p w14:paraId="05540774" w14:textId="77777777" w:rsidR="002E319E" w:rsidRPr="00CD7ABB"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2E319E" w:rsidRPr="00950279" w14:paraId="0038B741" w14:textId="77777777" w:rsidTr="002E319E">
        <w:tc>
          <w:tcPr>
            <w:tcW w:w="5000" w:type="pct"/>
            <w:gridSpan w:val="4"/>
            <w:shd w:val="clear" w:color="auto" w:fill="auto"/>
          </w:tcPr>
          <w:p w14:paraId="29BE2FB3" w14:textId="7B6EAF5D" w:rsidR="002E319E" w:rsidRDefault="002E319E" w:rsidP="002E319E">
            <w:pPr>
              <w:pStyle w:val="Paragraph"/>
              <w:adjustRightInd w:val="0"/>
              <w:spacing w:before="0" w:after="0"/>
              <w:rPr>
                <w:rFonts w:cs="Arial"/>
                <w:color w:val="auto"/>
                <w:sz w:val="20"/>
              </w:rPr>
            </w:pPr>
            <w:r w:rsidRPr="00B945FC">
              <w:rPr>
                <w:rFonts w:cs="Arial"/>
                <w:i/>
                <w:color w:val="000000" w:themeColor="text1"/>
                <w:sz w:val="20"/>
              </w:rPr>
              <w:t>Research and Development in Energy:</w:t>
            </w:r>
          </w:p>
        </w:tc>
      </w:tr>
      <w:tr w:rsidR="002E319E" w:rsidRPr="00950279" w14:paraId="27F12376" w14:textId="77777777" w:rsidTr="00E42C13">
        <w:tc>
          <w:tcPr>
            <w:tcW w:w="960" w:type="pct"/>
            <w:shd w:val="clear" w:color="auto" w:fill="auto"/>
          </w:tcPr>
          <w:p w14:paraId="2D843662" w14:textId="5CF0F026" w:rsidR="002E319E" w:rsidRPr="00C07771" w:rsidRDefault="002E319E" w:rsidP="002E319E">
            <w:pPr>
              <w:rPr>
                <w:rFonts w:ascii="Arial" w:hAnsi="Arial" w:cs="Arial"/>
                <w:sz w:val="20"/>
                <w:szCs w:val="20"/>
              </w:rPr>
            </w:pPr>
            <w:r w:rsidRPr="00B945FC">
              <w:rPr>
                <w:rFonts w:ascii="Arial" w:eastAsia="Times New Roman" w:hAnsi="Arial" w:cs="Arial"/>
                <w:kern w:val="0"/>
                <w:sz w:val="20"/>
                <w:szCs w:val="20"/>
              </w:rPr>
              <w:t>EU-05-02a_01</w:t>
            </w:r>
          </w:p>
        </w:tc>
        <w:tc>
          <w:tcPr>
            <w:tcW w:w="3081" w:type="pct"/>
            <w:shd w:val="clear" w:color="auto" w:fill="auto"/>
          </w:tcPr>
          <w:p w14:paraId="44270DD1" w14:textId="1F10D5E3" w:rsidR="002E319E" w:rsidRPr="00C07771" w:rsidRDefault="002E319E" w:rsidP="002E319E">
            <w:pPr>
              <w:rPr>
                <w:rFonts w:ascii="Arial" w:hAnsi="Arial" w:cs="Arial"/>
                <w:sz w:val="20"/>
                <w:szCs w:val="20"/>
              </w:rPr>
            </w:pPr>
            <w:r w:rsidRPr="00B945FC">
              <w:rPr>
                <w:rFonts w:ascii="Arial" w:eastAsia="Times New Roman" w:hAnsi="Arial" w:cs="Arial"/>
                <w:kern w:val="0"/>
                <w:sz w:val="20"/>
                <w:szCs w:val="20"/>
              </w:rPr>
              <w:t>Brief description of how the published paper has positive impact on building energy aspect</w:t>
            </w:r>
          </w:p>
        </w:tc>
        <w:sdt>
          <w:sdtPr>
            <w:rPr>
              <w:rFonts w:cs="Arial"/>
              <w:color w:val="auto"/>
              <w:sz w:val="20"/>
            </w:rPr>
            <w:id w:val="217636094"/>
            <w14:checkbox>
              <w14:checked w14:val="0"/>
              <w14:checkedState w14:val="00FE" w14:font="Wingdings"/>
              <w14:uncheckedState w14:val="00A8" w14:font="Wingdings"/>
            </w14:checkbox>
          </w:sdtPr>
          <w:sdtContent>
            <w:tc>
              <w:tcPr>
                <w:tcW w:w="482" w:type="pct"/>
                <w:shd w:val="clear" w:color="auto" w:fill="DBE5F1" w:themeFill="accent1" w:themeFillTint="33"/>
              </w:tcPr>
              <w:p w14:paraId="2949D7F4" w14:textId="7F3562A7"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447031943"/>
            <w14:checkbox>
              <w14:checked w14:val="0"/>
              <w14:checkedState w14:val="00FE" w14:font="Wingdings"/>
              <w14:uncheckedState w14:val="00A8" w14:font="Wingdings"/>
            </w14:checkbox>
          </w:sdtPr>
          <w:sdtContent>
            <w:tc>
              <w:tcPr>
                <w:tcW w:w="477" w:type="pct"/>
                <w:shd w:val="clear" w:color="auto" w:fill="DBE5F1" w:themeFill="accent1" w:themeFillTint="33"/>
              </w:tcPr>
              <w:p w14:paraId="10EE7AFE" w14:textId="3E16A9CA"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2E319E" w:rsidRPr="00950279" w14:paraId="195CEE82" w14:textId="77777777" w:rsidTr="00E42C13">
        <w:tc>
          <w:tcPr>
            <w:tcW w:w="960" w:type="pct"/>
            <w:shd w:val="clear" w:color="auto" w:fill="auto"/>
          </w:tcPr>
          <w:p w14:paraId="792A1EA1" w14:textId="298EC769" w:rsidR="002E319E" w:rsidRPr="00C07771" w:rsidRDefault="002E319E" w:rsidP="002E319E">
            <w:pPr>
              <w:rPr>
                <w:rFonts w:ascii="Arial" w:hAnsi="Arial" w:cs="Arial"/>
                <w:sz w:val="20"/>
                <w:szCs w:val="20"/>
              </w:rPr>
            </w:pPr>
            <w:r w:rsidRPr="00B945FC">
              <w:rPr>
                <w:rFonts w:ascii="Arial" w:eastAsia="Times New Roman" w:hAnsi="Arial" w:cs="Arial"/>
                <w:kern w:val="0"/>
                <w:sz w:val="20"/>
                <w:szCs w:val="20"/>
              </w:rPr>
              <w:t>EU-05-02a_02</w:t>
            </w:r>
          </w:p>
        </w:tc>
        <w:tc>
          <w:tcPr>
            <w:tcW w:w="3081" w:type="pct"/>
            <w:shd w:val="clear" w:color="auto" w:fill="auto"/>
          </w:tcPr>
          <w:p w14:paraId="5FE5FAB3" w14:textId="33341230" w:rsidR="002E319E" w:rsidRPr="00C07771" w:rsidRDefault="002E319E" w:rsidP="002E319E">
            <w:pPr>
              <w:rPr>
                <w:rFonts w:ascii="Arial" w:hAnsi="Arial" w:cs="Arial"/>
                <w:sz w:val="20"/>
                <w:szCs w:val="20"/>
              </w:rPr>
            </w:pPr>
            <w:r w:rsidRPr="00B945FC">
              <w:rPr>
                <w:rFonts w:ascii="Arial" w:eastAsia="Times New Roman" w:hAnsi="Arial" w:cs="Arial"/>
                <w:kern w:val="0"/>
                <w:sz w:val="20"/>
                <w:szCs w:val="20"/>
              </w:rPr>
              <w:t>A copy of the published paper</w:t>
            </w:r>
          </w:p>
        </w:tc>
        <w:sdt>
          <w:sdtPr>
            <w:rPr>
              <w:rFonts w:cs="Arial"/>
              <w:color w:val="auto"/>
              <w:sz w:val="20"/>
            </w:rPr>
            <w:id w:val="1222482678"/>
            <w14:checkbox>
              <w14:checked w14:val="0"/>
              <w14:checkedState w14:val="00FE" w14:font="Wingdings"/>
              <w14:uncheckedState w14:val="00A8" w14:font="Wingdings"/>
            </w14:checkbox>
          </w:sdtPr>
          <w:sdtContent>
            <w:tc>
              <w:tcPr>
                <w:tcW w:w="482" w:type="pct"/>
                <w:shd w:val="clear" w:color="auto" w:fill="DBE5F1" w:themeFill="accent1" w:themeFillTint="33"/>
              </w:tcPr>
              <w:p w14:paraId="14CF9ABE" w14:textId="4AD064B7"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946731385"/>
            <w14:checkbox>
              <w14:checked w14:val="0"/>
              <w14:checkedState w14:val="00FE" w14:font="Wingdings"/>
              <w14:uncheckedState w14:val="00A8" w14:font="Wingdings"/>
            </w14:checkbox>
          </w:sdtPr>
          <w:sdtContent>
            <w:tc>
              <w:tcPr>
                <w:tcW w:w="477" w:type="pct"/>
                <w:shd w:val="clear" w:color="auto" w:fill="DBE5F1" w:themeFill="accent1" w:themeFillTint="33"/>
              </w:tcPr>
              <w:p w14:paraId="7B702C35" w14:textId="37B48C15"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2E319E" w:rsidRPr="00950279" w14:paraId="20C8FB00" w14:textId="77777777" w:rsidTr="00E42C13">
        <w:tc>
          <w:tcPr>
            <w:tcW w:w="960" w:type="pct"/>
            <w:shd w:val="clear" w:color="auto" w:fill="auto"/>
          </w:tcPr>
          <w:p w14:paraId="5A879DFA" w14:textId="7E785319" w:rsidR="002E319E" w:rsidRPr="00C07771" w:rsidRDefault="002E319E" w:rsidP="002E319E">
            <w:pPr>
              <w:rPr>
                <w:rFonts w:ascii="Arial" w:hAnsi="Arial" w:cs="Arial"/>
                <w:sz w:val="20"/>
                <w:szCs w:val="20"/>
              </w:rPr>
            </w:pPr>
            <w:r w:rsidRPr="00B945FC">
              <w:rPr>
                <w:rFonts w:ascii="Arial" w:eastAsia="Times New Roman" w:hAnsi="Arial" w:cs="Arial"/>
                <w:kern w:val="0"/>
                <w:sz w:val="20"/>
                <w:szCs w:val="20"/>
              </w:rPr>
              <w:t>EU-05-02a_03</w:t>
            </w:r>
          </w:p>
        </w:tc>
        <w:tc>
          <w:tcPr>
            <w:tcW w:w="3081" w:type="pct"/>
            <w:shd w:val="clear" w:color="auto" w:fill="auto"/>
          </w:tcPr>
          <w:p w14:paraId="1FC45C49" w14:textId="7C66C355" w:rsidR="002E319E" w:rsidRPr="00C07771" w:rsidRDefault="002E319E" w:rsidP="002E319E">
            <w:pPr>
              <w:rPr>
                <w:rFonts w:ascii="Arial" w:hAnsi="Arial" w:cs="Arial"/>
                <w:sz w:val="20"/>
                <w:szCs w:val="20"/>
              </w:rPr>
            </w:pPr>
            <w:r w:rsidRPr="00B945FC">
              <w:rPr>
                <w:rFonts w:ascii="Arial" w:eastAsia="Times New Roman" w:hAnsi="Arial" w:cs="Arial"/>
                <w:kern w:val="0"/>
                <w:sz w:val="20"/>
                <w:szCs w:val="20"/>
              </w:rPr>
              <w:t>Evidence to demonstrate the publication (e.g. letter from editor of the journal, copy of the publication)</w:t>
            </w:r>
          </w:p>
        </w:tc>
        <w:sdt>
          <w:sdtPr>
            <w:rPr>
              <w:rFonts w:cs="Arial"/>
              <w:color w:val="auto"/>
              <w:sz w:val="20"/>
            </w:rPr>
            <w:id w:val="1578867206"/>
            <w14:checkbox>
              <w14:checked w14:val="0"/>
              <w14:checkedState w14:val="00FE" w14:font="Wingdings"/>
              <w14:uncheckedState w14:val="00A8" w14:font="Wingdings"/>
            </w14:checkbox>
          </w:sdtPr>
          <w:sdtContent>
            <w:tc>
              <w:tcPr>
                <w:tcW w:w="482" w:type="pct"/>
                <w:shd w:val="clear" w:color="auto" w:fill="DBE5F1" w:themeFill="accent1" w:themeFillTint="33"/>
              </w:tcPr>
              <w:p w14:paraId="4B15158A" w14:textId="18017281"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691261871"/>
            <w14:checkbox>
              <w14:checked w14:val="0"/>
              <w14:checkedState w14:val="00FE" w14:font="Wingdings"/>
              <w14:uncheckedState w14:val="00A8" w14:font="Wingdings"/>
            </w14:checkbox>
          </w:sdtPr>
          <w:sdtContent>
            <w:tc>
              <w:tcPr>
                <w:tcW w:w="477" w:type="pct"/>
                <w:shd w:val="clear" w:color="auto" w:fill="DBE5F1" w:themeFill="accent1" w:themeFillTint="33"/>
              </w:tcPr>
              <w:p w14:paraId="02E831BE" w14:textId="0A927138"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2E319E" w:rsidRPr="00950279" w14:paraId="0ED2F4B8" w14:textId="77777777" w:rsidTr="002E319E">
        <w:tc>
          <w:tcPr>
            <w:tcW w:w="5000" w:type="pct"/>
            <w:gridSpan w:val="4"/>
            <w:shd w:val="clear" w:color="auto" w:fill="auto"/>
          </w:tcPr>
          <w:p w14:paraId="354763F8" w14:textId="7C60F79C" w:rsidR="002E319E" w:rsidRDefault="002E319E" w:rsidP="002E319E">
            <w:pPr>
              <w:pStyle w:val="Paragraph"/>
              <w:adjustRightInd w:val="0"/>
              <w:spacing w:before="0" w:after="0"/>
              <w:rPr>
                <w:rFonts w:cs="Arial"/>
                <w:color w:val="auto"/>
                <w:sz w:val="20"/>
              </w:rPr>
            </w:pPr>
            <w:r>
              <w:rPr>
                <w:rFonts w:cs="Arial"/>
                <w:i/>
                <w:color w:val="000000" w:themeColor="text1"/>
                <w:sz w:val="20"/>
              </w:rPr>
              <w:t>Compliance with the BEC</w:t>
            </w:r>
          </w:p>
        </w:tc>
      </w:tr>
      <w:tr w:rsidR="002E319E" w:rsidRPr="00950279" w14:paraId="2509BDA4" w14:textId="77777777" w:rsidTr="00E42C13">
        <w:tc>
          <w:tcPr>
            <w:tcW w:w="960" w:type="pct"/>
            <w:shd w:val="clear" w:color="auto" w:fill="auto"/>
          </w:tcPr>
          <w:p w14:paraId="51928667" w14:textId="5C284271" w:rsidR="002E319E" w:rsidRPr="00C07771" w:rsidRDefault="002E319E" w:rsidP="002E319E">
            <w:pPr>
              <w:rPr>
                <w:rFonts w:ascii="Arial" w:eastAsia="Times New Roman" w:hAnsi="Arial" w:cs="Arial"/>
                <w:kern w:val="0"/>
                <w:sz w:val="20"/>
                <w:szCs w:val="20"/>
              </w:rPr>
            </w:pPr>
            <w:r w:rsidRPr="00B945FC">
              <w:rPr>
                <w:rFonts w:ascii="Arial" w:eastAsia="Times New Roman" w:hAnsi="Arial" w:cs="Arial"/>
                <w:kern w:val="0"/>
                <w:sz w:val="20"/>
                <w:szCs w:val="20"/>
              </w:rPr>
              <w:t>EU-05-02b_01</w:t>
            </w:r>
          </w:p>
        </w:tc>
        <w:tc>
          <w:tcPr>
            <w:tcW w:w="3081" w:type="pct"/>
            <w:shd w:val="clear" w:color="auto" w:fill="auto"/>
          </w:tcPr>
          <w:p w14:paraId="7D3B0258" w14:textId="343CE889" w:rsidR="002E319E" w:rsidRPr="00C07771" w:rsidRDefault="002E319E" w:rsidP="002E319E">
            <w:pPr>
              <w:rPr>
                <w:rFonts w:ascii="Arial" w:hAnsi="Arial" w:cs="Arial"/>
                <w:sz w:val="20"/>
                <w:szCs w:val="20"/>
              </w:rPr>
            </w:pPr>
            <w:r w:rsidRPr="00B945FC">
              <w:rPr>
                <w:rFonts w:ascii="Arial" w:eastAsia="Times New Roman" w:hAnsi="Arial" w:cs="Arial"/>
                <w:kern w:val="0"/>
                <w:sz w:val="20"/>
                <w:szCs w:val="20"/>
              </w:rPr>
              <w:t>FOC forms endorsed by REA</w:t>
            </w:r>
          </w:p>
        </w:tc>
        <w:sdt>
          <w:sdtPr>
            <w:rPr>
              <w:rFonts w:cs="Arial"/>
              <w:color w:val="auto"/>
              <w:sz w:val="20"/>
            </w:rPr>
            <w:id w:val="-1431048826"/>
            <w14:checkbox>
              <w14:checked w14:val="0"/>
              <w14:checkedState w14:val="00FE" w14:font="Wingdings"/>
              <w14:uncheckedState w14:val="00A8" w14:font="Wingdings"/>
            </w14:checkbox>
          </w:sdtPr>
          <w:sdtContent>
            <w:tc>
              <w:tcPr>
                <w:tcW w:w="482" w:type="pct"/>
                <w:shd w:val="clear" w:color="auto" w:fill="DBE5F1" w:themeFill="accent1" w:themeFillTint="33"/>
              </w:tcPr>
              <w:p w14:paraId="5BD5DD82" w14:textId="651D5BE0"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743630339"/>
            <w14:checkbox>
              <w14:checked w14:val="0"/>
              <w14:checkedState w14:val="00FE" w14:font="Wingdings"/>
              <w14:uncheckedState w14:val="00A8" w14:font="Wingdings"/>
            </w14:checkbox>
          </w:sdtPr>
          <w:sdtContent>
            <w:tc>
              <w:tcPr>
                <w:tcW w:w="477" w:type="pct"/>
                <w:shd w:val="clear" w:color="auto" w:fill="DBE5F1" w:themeFill="accent1" w:themeFillTint="33"/>
              </w:tcPr>
              <w:p w14:paraId="369FA1AA" w14:textId="325A82D5"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2E319E" w:rsidRPr="00950279" w14:paraId="73D8DFCF" w14:textId="77777777" w:rsidTr="002E319E">
        <w:tc>
          <w:tcPr>
            <w:tcW w:w="5000" w:type="pct"/>
            <w:gridSpan w:val="4"/>
            <w:shd w:val="clear" w:color="auto" w:fill="auto"/>
          </w:tcPr>
          <w:p w14:paraId="0643D897" w14:textId="2F6FD290" w:rsidR="002E319E" w:rsidRDefault="002E319E" w:rsidP="002E319E">
            <w:pPr>
              <w:pStyle w:val="Paragraph"/>
              <w:adjustRightInd w:val="0"/>
              <w:spacing w:before="0" w:after="0"/>
              <w:rPr>
                <w:rFonts w:cs="Arial"/>
                <w:color w:val="auto"/>
                <w:sz w:val="20"/>
              </w:rPr>
            </w:pPr>
            <w:r w:rsidRPr="00B945FC">
              <w:rPr>
                <w:rFonts w:cs="Arial"/>
                <w:i/>
                <w:color w:val="000000" w:themeColor="text1"/>
                <w:sz w:val="20"/>
              </w:rPr>
              <w:t>Separate Energy Charges:</w:t>
            </w:r>
          </w:p>
        </w:tc>
      </w:tr>
      <w:tr w:rsidR="002E319E" w:rsidRPr="00950279" w14:paraId="2FBEB255" w14:textId="77777777" w:rsidTr="00E42C13">
        <w:tc>
          <w:tcPr>
            <w:tcW w:w="960" w:type="pct"/>
            <w:shd w:val="clear" w:color="auto" w:fill="auto"/>
          </w:tcPr>
          <w:p w14:paraId="1232ACFE" w14:textId="1008A0B5" w:rsidR="002E319E" w:rsidRPr="00C07771" w:rsidRDefault="002E319E" w:rsidP="002E319E">
            <w:pPr>
              <w:rPr>
                <w:rFonts w:ascii="Arial" w:eastAsia="Times New Roman" w:hAnsi="Arial" w:cs="Arial"/>
                <w:kern w:val="0"/>
                <w:sz w:val="20"/>
                <w:szCs w:val="20"/>
              </w:rPr>
            </w:pPr>
            <w:r w:rsidRPr="00B945FC">
              <w:rPr>
                <w:rFonts w:ascii="Arial" w:eastAsia="Times New Roman" w:hAnsi="Arial" w:cs="Arial"/>
                <w:kern w:val="0"/>
                <w:sz w:val="20"/>
                <w:szCs w:val="20"/>
              </w:rPr>
              <w:t>EU-05-02c_01</w:t>
            </w:r>
          </w:p>
        </w:tc>
        <w:tc>
          <w:tcPr>
            <w:tcW w:w="3081" w:type="pct"/>
            <w:shd w:val="clear" w:color="auto" w:fill="auto"/>
          </w:tcPr>
          <w:p w14:paraId="3D235A59" w14:textId="387F9C31" w:rsidR="002E319E" w:rsidRPr="00C07771" w:rsidRDefault="002E319E" w:rsidP="002E319E">
            <w:pPr>
              <w:rPr>
                <w:rFonts w:ascii="Arial" w:hAnsi="Arial" w:cs="Arial"/>
                <w:sz w:val="20"/>
                <w:szCs w:val="20"/>
              </w:rPr>
            </w:pPr>
            <w:r w:rsidRPr="00B945FC">
              <w:rPr>
                <w:rFonts w:ascii="Arial" w:eastAsia="Times New Roman" w:hAnsi="Arial" w:cs="Arial"/>
                <w:kern w:val="0"/>
                <w:sz w:val="20"/>
                <w:szCs w:val="20"/>
              </w:rPr>
              <w:t>As-built electrical schematic, as-built MVAC water side schematic, location layouts</w:t>
            </w:r>
          </w:p>
        </w:tc>
        <w:sdt>
          <w:sdtPr>
            <w:rPr>
              <w:rFonts w:cs="Arial"/>
              <w:color w:val="auto"/>
              <w:sz w:val="20"/>
            </w:rPr>
            <w:id w:val="-2031639795"/>
            <w14:checkbox>
              <w14:checked w14:val="0"/>
              <w14:checkedState w14:val="00FE" w14:font="Wingdings"/>
              <w14:uncheckedState w14:val="00A8" w14:font="Wingdings"/>
            </w14:checkbox>
          </w:sdtPr>
          <w:sdtContent>
            <w:tc>
              <w:tcPr>
                <w:tcW w:w="482" w:type="pct"/>
                <w:shd w:val="clear" w:color="auto" w:fill="DBE5F1" w:themeFill="accent1" w:themeFillTint="33"/>
              </w:tcPr>
              <w:p w14:paraId="104DEC84" w14:textId="77E330FF"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982229058"/>
            <w14:checkbox>
              <w14:checked w14:val="0"/>
              <w14:checkedState w14:val="00FE" w14:font="Wingdings"/>
              <w14:uncheckedState w14:val="00A8" w14:font="Wingdings"/>
            </w14:checkbox>
          </w:sdtPr>
          <w:sdtContent>
            <w:tc>
              <w:tcPr>
                <w:tcW w:w="477" w:type="pct"/>
                <w:shd w:val="clear" w:color="auto" w:fill="DBE5F1" w:themeFill="accent1" w:themeFillTint="33"/>
              </w:tcPr>
              <w:p w14:paraId="187731D0" w14:textId="5C6150EA" w:rsidR="002E319E" w:rsidRDefault="002E319E" w:rsidP="002E319E">
                <w:pPr>
                  <w:pStyle w:val="Paragraph"/>
                  <w:adjustRightInd w:val="0"/>
                  <w:spacing w:before="0" w:after="0"/>
                  <w:jc w:val="center"/>
                  <w:rPr>
                    <w:rFonts w:cs="Arial"/>
                    <w:color w:val="auto"/>
                    <w:sz w:val="20"/>
                  </w:rPr>
                </w:pPr>
                <w:r>
                  <w:rPr>
                    <w:rFonts w:cs="Arial"/>
                    <w:color w:val="auto"/>
                    <w:sz w:val="20"/>
                  </w:rPr>
                  <w:sym w:font="Wingdings" w:char="F0A8"/>
                </w:r>
              </w:p>
            </w:tc>
          </w:sdtContent>
        </w:sdt>
      </w:tr>
      <w:tr w:rsidR="002E319E" w:rsidRPr="00950279" w14:paraId="64849A22" w14:textId="77777777" w:rsidTr="00E42C13">
        <w:tc>
          <w:tcPr>
            <w:tcW w:w="960" w:type="pct"/>
            <w:shd w:val="clear" w:color="auto" w:fill="auto"/>
          </w:tcPr>
          <w:p w14:paraId="0234C6F8" w14:textId="63EE52FA" w:rsidR="002E319E" w:rsidRPr="00C07771" w:rsidRDefault="002E319E" w:rsidP="002E319E">
            <w:pPr>
              <w:rPr>
                <w:rFonts w:ascii="Arial" w:eastAsia="Times New Roman" w:hAnsi="Arial" w:cs="Arial"/>
                <w:kern w:val="0"/>
                <w:sz w:val="20"/>
                <w:szCs w:val="20"/>
              </w:rPr>
            </w:pPr>
            <w:r w:rsidRPr="00B945FC">
              <w:rPr>
                <w:rFonts w:ascii="Arial" w:eastAsia="Times New Roman" w:hAnsi="Arial" w:cs="Arial"/>
                <w:kern w:val="0"/>
                <w:sz w:val="20"/>
                <w:szCs w:val="20"/>
              </w:rPr>
              <w:t>EU-05-02c_02</w:t>
            </w:r>
          </w:p>
        </w:tc>
        <w:tc>
          <w:tcPr>
            <w:tcW w:w="3081" w:type="pct"/>
            <w:shd w:val="clear" w:color="auto" w:fill="auto"/>
          </w:tcPr>
          <w:p w14:paraId="3DC1D60F" w14:textId="0DCFB639" w:rsidR="002E319E" w:rsidRPr="00C07771" w:rsidRDefault="002E319E" w:rsidP="002E319E">
            <w:pPr>
              <w:rPr>
                <w:rFonts w:ascii="Arial" w:hAnsi="Arial" w:cs="Arial"/>
                <w:sz w:val="20"/>
                <w:szCs w:val="20"/>
              </w:rPr>
            </w:pPr>
            <w:r w:rsidRPr="00B945FC">
              <w:rPr>
                <w:rFonts w:ascii="Arial" w:eastAsia="Times New Roman" w:hAnsi="Arial" w:cs="Arial"/>
                <w:kern w:val="0"/>
                <w:sz w:val="20"/>
                <w:szCs w:val="20"/>
              </w:rPr>
              <w:t>Consumption records, meter readings, logbook or printed output (sensitive information can be blacked out if needed, such as tenant’s name)</w:t>
            </w:r>
          </w:p>
        </w:tc>
        <w:sdt>
          <w:sdtPr>
            <w:rPr>
              <w:rFonts w:cs="Arial"/>
              <w:color w:val="auto"/>
              <w:sz w:val="20"/>
            </w:rPr>
            <w:id w:val="-953472615"/>
            <w14:checkbox>
              <w14:checked w14:val="0"/>
              <w14:checkedState w14:val="00FE" w14:font="Wingdings"/>
              <w14:uncheckedState w14:val="00A8" w14:font="Wingdings"/>
            </w14:checkbox>
          </w:sdtPr>
          <w:sdtContent>
            <w:tc>
              <w:tcPr>
                <w:tcW w:w="482" w:type="pct"/>
                <w:shd w:val="clear" w:color="auto" w:fill="DBE5F1" w:themeFill="accent1" w:themeFillTint="33"/>
              </w:tcPr>
              <w:p w14:paraId="503DDF9B" w14:textId="744E6C37"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254871215"/>
            <w14:checkbox>
              <w14:checked w14:val="0"/>
              <w14:checkedState w14:val="00FE" w14:font="Wingdings"/>
              <w14:uncheckedState w14:val="00A8" w14:font="Wingdings"/>
            </w14:checkbox>
          </w:sdtPr>
          <w:sdtContent>
            <w:tc>
              <w:tcPr>
                <w:tcW w:w="477" w:type="pct"/>
                <w:shd w:val="clear" w:color="auto" w:fill="DBE5F1" w:themeFill="accent1" w:themeFillTint="33"/>
              </w:tcPr>
              <w:p w14:paraId="70B82C33" w14:textId="7F9A7562" w:rsidR="002E319E" w:rsidRDefault="002E319E" w:rsidP="002E319E">
                <w:pPr>
                  <w:pStyle w:val="Paragraph"/>
                  <w:adjustRightInd w:val="0"/>
                  <w:spacing w:before="0" w:after="0"/>
                  <w:jc w:val="center"/>
                  <w:rPr>
                    <w:rFonts w:cs="Arial"/>
                    <w:color w:val="auto"/>
                    <w:sz w:val="20"/>
                  </w:rPr>
                </w:pPr>
                <w:r>
                  <w:rPr>
                    <w:rFonts w:cs="Arial"/>
                    <w:color w:val="auto"/>
                    <w:sz w:val="20"/>
                  </w:rPr>
                  <w:sym w:font="Wingdings" w:char="F0A8"/>
                </w:r>
              </w:p>
            </w:tc>
          </w:sdtContent>
        </w:sdt>
      </w:tr>
      <w:tr w:rsidR="002E319E" w:rsidRPr="00950279" w14:paraId="4D757422" w14:textId="77777777" w:rsidTr="00E42C13">
        <w:tc>
          <w:tcPr>
            <w:tcW w:w="960" w:type="pct"/>
            <w:shd w:val="clear" w:color="auto" w:fill="auto"/>
          </w:tcPr>
          <w:p w14:paraId="5138AEEB" w14:textId="12BE5C68" w:rsidR="002E319E" w:rsidRPr="00C07771" w:rsidRDefault="002E319E" w:rsidP="002E319E">
            <w:pPr>
              <w:rPr>
                <w:rFonts w:ascii="Arial" w:eastAsia="Times New Roman" w:hAnsi="Arial" w:cs="Arial"/>
                <w:kern w:val="0"/>
                <w:sz w:val="20"/>
                <w:szCs w:val="20"/>
              </w:rPr>
            </w:pPr>
            <w:r w:rsidRPr="00B945FC">
              <w:rPr>
                <w:rFonts w:ascii="Arial" w:eastAsia="Times New Roman" w:hAnsi="Arial" w:cs="Arial"/>
                <w:kern w:val="0"/>
                <w:sz w:val="20"/>
                <w:szCs w:val="20"/>
              </w:rPr>
              <w:t>EU-05-02c_03</w:t>
            </w:r>
          </w:p>
        </w:tc>
        <w:tc>
          <w:tcPr>
            <w:tcW w:w="3081" w:type="pct"/>
            <w:shd w:val="clear" w:color="auto" w:fill="auto"/>
          </w:tcPr>
          <w:p w14:paraId="069B4EC8" w14:textId="0E6CE171" w:rsidR="002E319E" w:rsidRPr="00C07771" w:rsidRDefault="002E319E" w:rsidP="002E319E">
            <w:pPr>
              <w:rPr>
                <w:rFonts w:ascii="Arial" w:hAnsi="Arial" w:cs="Arial"/>
                <w:sz w:val="20"/>
                <w:szCs w:val="20"/>
              </w:rPr>
            </w:pPr>
            <w:r w:rsidRPr="00B945FC">
              <w:rPr>
                <w:rFonts w:ascii="Arial" w:eastAsia="Times New Roman" w:hAnsi="Arial" w:cs="Arial"/>
                <w:kern w:val="0"/>
                <w:sz w:val="20"/>
                <w:szCs w:val="20"/>
              </w:rPr>
              <w:t>Payment records showing that building users pay for their own energy consumption within their spaces</w:t>
            </w:r>
          </w:p>
        </w:tc>
        <w:sdt>
          <w:sdtPr>
            <w:rPr>
              <w:rFonts w:cs="Arial"/>
              <w:color w:val="auto"/>
              <w:sz w:val="20"/>
            </w:rPr>
            <w:id w:val="86741967"/>
            <w14:checkbox>
              <w14:checked w14:val="0"/>
              <w14:checkedState w14:val="00FE" w14:font="Wingdings"/>
              <w14:uncheckedState w14:val="00A8" w14:font="Wingdings"/>
            </w14:checkbox>
          </w:sdtPr>
          <w:sdtContent>
            <w:tc>
              <w:tcPr>
                <w:tcW w:w="482" w:type="pct"/>
                <w:shd w:val="clear" w:color="auto" w:fill="DBE5F1" w:themeFill="accent1" w:themeFillTint="33"/>
              </w:tcPr>
              <w:p w14:paraId="0F2A073B" w14:textId="7BD659EB"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673730521"/>
            <w14:checkbox>
              <w14:checked w14:val="0"/>
              <w14:checkedState w14:val="00FE" w14:font="Wingdings"/>
              <w14:uncheckedState w14:val="00A8" w14:font="Wingdings"/>
            </w14:checkbox>
          </w:sdtPr>
          <w:sdtContent>
            <w:tc>
              <w:tcPr>
                <w:tcW w:w="477" w:type="pct"/>
                <w:shd w:val="clear" w:color="auto" w:fill="DBE5F1" w:themeFill="accent1" w:themeFillTint="33"/>
              </w:tcPr>
              <w:p w14:paraId="5A641B3A" w14:textId="694476FE" w:rsidR="002E319E" w:rsidRDefault="002E319E" w:rsidP="002E319E">
                <w:pPr>
                  <w:pStyle w:val="Paragraph"/>
                  <w:adjustRightInd w:val="0"/>
                  <w:spacing w:before="0" w:after="0"/>
                  <w:jc w:val="center"/>
                  <w:rPr>
                    <w:rFonts w:cs="Arial"/>
                    <w:color w:val="auto"/>
                    <w:sz w:val="20"/>
                  </w:rPr>
                </w:pPr>
                <w:r>
                  <w:rPr>
                    <w:rFonts w:cs="Arial"/>
                    <w:color w:val="auto"/>
                    <w:sz w:val="20"/>
                  </w:rPr>
                  <w:sym w:font="Wingdings" w:char="F0A8"/>
                </w:r>
              </w:p>
            </w:tc>
          </w:sdtContent>
        </w:sdt>
      </w:tr>
      <w:tr w:rsidR="002E319E" w:rsidRPr="00950279" w14:paraId="52EB77D5" w14:textId="77777777" w:rsidTr="00E42C13">
        <w:tc>
          <w:tcPr>
            <w:tcW w:w="960" w:type="pct"/>
            <w:shd w:val="clear" w:color="auto" w:fill="auto"/>
          </w:tcPr>
          <w:p w14:paraId="3C210EAF" w14:textId="71ACB724" w:rsidR="002E319E" w:rsidRPr="00C07771" w:rsidRDefault="002E319E" w:rsidP="002E319E">
            <w:pPr>
              <w:rPr>
                <w:rFonts w:ascii="Arial" w:eastAsia="Times New Roman" w:hAnsi="Arial" w:cs="Arial"/>
                <w:kern w:val="0"/>
                <w:sz w:val="20"/>
                <w:szCs w:val="20"/>
              </w:rPr>
            </w:pPr>
            <w:r w:rsidRPr="00B945FC">
              <w:rPr>
                <w:rFonts w:ascii="Arial" w:eastAsia="Times New Roman" w:hAnsi="Arial" w:cs="Arial"/>
                <w:kern w:val="0"/>
                <w:sz w:val="20"/>
                <w:szCs w:val="20"/>
              </w:rPr>
              <w:t>EU-05-02c_04</w:t>
            </w:r>
          </w:p>
        </w:tc>
        <w:tc>
          <w:tcPr>
            <w:tcW w:w="3081" w:type="pct"/>
            <w:shd w:val="clear" w:color="auto" w:fill="auto"/>
          </w:tcPr>
          <w:p w14:paraId="5B3D285D" w14:textId="760E2EC3" w:rsidR="002E319E" w:rsidRPr="00C07771" w:rsidRDefault="002E319E" w:rsidP="002E319E">
            <w:pPr>
              <w:rPr>
                <w:rFonts w:ascii="Arial" w:hAnsi="Arial" w:cs="Arial"/>
                <w:sz w:val="20"/>
                <w:szCs w:val="20"/>
              </w:rPr>
            </w:pPr>
            <w:r w:rsidRPr="00B945FC">
              <w:rPr>
                <w:rFonts w:ascii="Arial" w:eastAsia="Times New Roman" w:hAnsi="Arial" w:cs="Arial"/>
                <w:kern w:val="0"/>
                <w:sz w:val="20"/>
                <w:szCs w:val="20"/>
              </w:rPr>
              <w:t>Manufacturer’s technical specification, technical data sheets for the tenant electricity meters and/or thermal energy meters for chilled water sub-metering</w:t>
            </w:r>
          </w:p>
        </w:tc>
        <w:sdt>
          <w:sdtPr>
            <w:rPr>
              <w:rFonts w:cs="Arial"/>
              <w:color w:val="auto"/>
              <w:sz w:val="20"/>
            </w:rPr>
            <w:id w:val="36015389"/>
            <w14:checkbox>
              <w14:checked w14:val="0"/>
              <w14:checkedState w14:val="00FE" w14:font="Wingdings"/>
              <w14:uncheckedState w14:val="00A8" w14:font="Wingdings"/>
            </w14:checkbox>
          </w:sdtPr>
          <w:sdtContent>
            <w:tc>
              <w:tcPr>
                <w:tcW w:w="482" w:type="pct"/>
                <w:shd w:val="clear" w:color="auto" w:fill="DBE5F1" w:themeFill="accent1" w:themeFillTint="33"/>
              </w:tcPr>
              <w:p w14:paraId="54425AFD" w14:textId="15F930FB"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33395458"/>
            <w14:checkbox>
              <w14:checked w14:val="0"/>
              <w14:checkedState w14:val="00FE" w14:font="Wingdings"/>
              <w14:uncheckedState w14:val="00A8" w14:font="Wingdings"/>
            </w14:checkbox>
          </w:sdtPr>
          <w:sdtContent>
            <w:tc>
              <w:tcPr>
                <w:tcW w:w="477" w:type="pct"/>
                <w:shd w:val="clear" w:color="auto" w:fill="DBE5F1" w:themeFill="accent1" w:themeFillTint="33"/>
              </w:tcPr>
              <w:p w14:paraId="10A988A2" w14:textId="13D8D93D" w:rsidR="002E319E" w:rsidRDefault="002E319E" w:rsidP="002E319E">
                <w:pPr>
                  <w:pStyle w:val="Paragraph"/>
                  <w:adjustRightInd w:val="0"/>
                  <w:spacing w:before="0" w:after="0"/>
                  <w:jc w:val="center"/>
                  <w:rPr>
                    <w:rFonts w:cs="Arial"/>
                    <w:color w:val="auto"/>
                    <w:sz w:val="20"/>
                  </w:rPr>
                </w:pPr>
                <w:r>
                  <w:rPr>
                    <w:rFonts w:cs="Arial"/>
                    <w:color w:val="auto"/>
                    <w:sz w:val="20"/>
                  </w:rPr>
                  <w:sym w:font="Wingdings" w:char="F0A8"/>
                </w:r>
              </w:p>
            </w:tc>
          </w:sdtContent>
        </w:sdt>
      </w:tr>
      <w:tr w:rsidR="002E319E" w:rsidRPr="00950279" w14:paraId="0ACC0A76" w14:textId="77777777" w:rsidTr="00E42C13">
        <w:tc>
          <w:tcPr>
            <w:tcW w:w="960" w:type="pct"/>
            <w:shd w:val="clear" w:color="auto" w:fill="auto"/>
          </w:tcPr>
          <w:p w14:paraId="5385FDC1" w14:textId="38B12DA5" w:rsidR="002E319E" w:rsidRPr="00C07771" w:rsidRDefault="002E319E" w:rsidP="002E319E">
            <w:pPr>
              <w:rPr>
                <w:rFonts w:ascii="Arial" w:eastAsia="Times New Roman" w:hAnsi="Arial" w:cs="Arial"/>
                <w:kern w:val="0"/>
                <w:sz w:val="20"/>
                <w:szCs w:val="20"/>
              </w:rPr>
            </w:pPr>
            <w:r w:rsidRPr="00B945FC">
              <w:rPr>
                <w:rFonts w:ascii="Arial" w:eastAsia="Times New Roman" w:hAnsi="Arial" w:cs="Arial"/>
                <w:kern w:val="0"/>
                <w:sz w:val="20"/>
                <w:szCs w:val="20"/>
              </w:rPr>
              <w:t>EU-05-02c_05</w:t>
            </w:r>
          </w:p>
        </w:tc>
        <w:tc>
          <w:tcPr>
            <w:tcW w:w="3081" w:type="pct"/>
            <w:shd w:val="clear" w:color="auto" w:fill="auto"/>
          </w:tcPr>
          <w:p w14:paraId="5664A49C" w14:textId="6CDC4A26" w:rsidR="002E319E" w:rsidRPr="00C07771" w:rsidRDefault="002E319E" w:rsidP="002E319E">
            <w:pPr>
              <w:rPr>
                <w:rFonts w:ascii="Arial" w:hAnsi="Arial" w:cs="Arial"/>
                <w:sz w:val="20"/>
                <w:szCs w:val="20"/>
              </w:rPr>
            </w:pPr>
            <w:r w:rsidRPr="00B945FC">
              <w:rPr>
                <w:rFonts w:ascii="Arial" w:eastAsia="Times New Roman" w:hAnsi="Arial" w:cs="Arial"/>
                <w:kern w:val="0"/>
                <w:sz w:val="20"/>
                <w:szCs w:val="20"/>
              </w:rPr>
              <w:t>Record photographs showing meter installation</w:t>
            </w:r>
          </w:p>
        </w:tc>
        <w:sdt>
          <w:sdtPr>
            <w:rPr>
              <w:rFonts w:cs="Arial"/>
              <w:color w:val="auto"/>
              <w:sz w:val="20"/>
            </w:rPr>
            <w:id w:val="-1579049315"/>
            <w14:checkbox>
              <w14:checked w14:val="0"/>
              <w14:checkedState w14:val="00FE" w14:font="Wingdings"/>
              <w14:uncheckedState w14:val="00A8" w14:font="Wingdings"/>
            </w14:checkbox>
          </w:sdtPr>
          <w:sdtContent>
            <w:tc>
              <w:tcPr>
                <w:tcW w:w="482" w:type="pct"/>
                <w:shd w:val="clear" w:color="auto" w:fill="DBE5F1" w:themeFill="accent1" w:themeFillTint="33"/>
              </w:tcPr>
              <w:p w14:paraId="6E0BEA28" w14:textId="27B3A6D7"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257940378"/>
            <w14:checkbox>
              <w14:checked w14:val="0"/>
              <w14:checkedState w14:val="00FE" w14:font="Wingdings"/>
              <w14:uncheckedState w14:val="00A8" w14:font="Wingdings"/>
            </w14:checkbox>
          </w:sdtPr>
          <w:sdtContent>
            <w:tc>
              <w:tcPr>
                <w:tcW w:w="477" w:type="pct"/>
                <w:shd w:val="clear" w:color="auto" w:fill="DBE5F1" w:themeFill="accent1" w:themeFillTint="33"/>
              </w:tcPr>
              <w:p w14:paraId="5A22F98A" w14:textId="32145442" w:rsidR="002E319E" w:rsidRDefault="002E319E" w:rsidP="002E319E">
                <w:pPr>
                  <w:pStyle w:val="Paragraph"/>
                  <w:adjustRightInd w:val="0"/>
                  <w:spacing w:before="0" w:after="0"/>
                  <w:jc w:val="center"/>
                  <w:rPr>
                    <w:rFonts w:cs="Arial"/>
                    <w:color w:val="auto"/>
                    <w:sz w:val="20"/>
                  </w:rPr>
                </w:pPr>
                <w:r>
                  <w:rPr>
                    <w:rFonts w:cs="Arial"/>
                    <w:color w:val="auto"/>
                    <w:sz w:val="20"/>
                  </w:rPr>
                  <w:sym w:font="Wingdings" w:char="F0A8"/>
                </w:r>
              </w:p>
            </w:tc>
          </w:sdtContent>
        </w:sdt>
      </w:tr>
      <w:tr w:rsidR="002E319E" w:rsidRPr="00950279" w14:paraId="3C59B023" w14:textId="77777777" w:rsidTr="002E319E">
        <w:tc>
          <w:tcPr>
            <w:tcW w:w="5000" w:type="pct"/>
            <w:gridSpan w:val="4"/>
            <w:shd w:val="clear" w:color="auto" w:fill="auto"/>
          </w:tcPr>
          <w:p w14:paraId="3AF3F70E" w14:textId="0B55232D" w:rsidR="002E319E" w:rsidRDefault="002E319E" w:rsidP="002E319E">
            <w:pPr>
              <w:pStyle w:val="Paragraph"/>
              <w:adjustRightInd w:val="0"/>
              <w:spacing w:before="0" w:after="0"/>
              <w:rPr>
                <w:rFonts w:cs="Arial"/>
                <w:color w:val="auto"/>
                <w:sz w:val="20"/>
              </w:rPr>
            </w:pPr>
            <w:r>
              <w:rPr>
                <w:rFonts w:cs="Arial"/>
                <w:i/>
                <w:color w:val="000000" w:themeColor="text1"/>
                <w:sz w:val="20"/>
              </w:rPr>
              <w:t>Other Approaches</w:t>
            </w:r>
            <w:r w:rsidRPr="00B945FC">
              <w:rPr>
                <w:rFonts w:cs="Arial"/>
                <w:i/>
                <w:color w:val="000000" w:themeColor="text1"/>
                <w:sz w:val="20"/>
              </w:rPr>
              <w:t>:</w:t>
            </w:r>
          </w:p>
        </w:tc>
      </w:tr>
      <w:tr w:rsidR="002E319E" w:rsidRPr="00950279" w14:paraId="08A850E9" w14:textId="77777777" w:rsidTr="00E42C13">
        <w:tc>
          <w:tcPr>
            <w:tcW w:w="960" w:type="pct"/>
            <w:shd w:val="clear" w:color="auto" w:fill="auto"/>
          </w:tcPr>
          <w:p w14:paraId="6EAEB70C" w14:textId="08643BDD" w:rsidR="002E319E" w:rsidRPr="00B51CD0" w:rsidRDefault="002E319E" w:rsidP="002E319E">
            <w:pPr>
              <w:rPr>
                <w:rFonts w:ascii="Arial" w:eastAsia="Times New Roman" w:hAnsi="Arial" w:cs="Arial"/>
                <w:kern w:val="0"/>
                <w:sz w:val="20"/>
                <w:szCs w:val="20"/>
              </w:rPr>
            </w:pPr>
            <w:r w:rsidRPr="00B945FC">
              <w:rPr>
                <w:rFonts w:ascii="Arial" w:eastAsia="Times New Roman" w:hAnsi="Arial" w:cs="Arial"/>
                <w:kern w:val="0"/>
                <w:sz w:val="20"/>
                <w:szCs w:val="20"/>
              </w:rPr>
              <w:t>EU-05-02d_01</w:t>
            </w:r>
          </w:p>
        </w:tc>
        <w:tc>
          <w:tcPr>
            <w:tcW w:w="3081" w:type="pct"/>
            <w:shd w:val="clear" w:color="auto" w:fill="auto"/>
          </w:tcPr>
          <w:p w14:paraId="3FB131FC" w14:textId="62EB2C73" w:rsidR="002E319E" w:rsidRPr="00E00181" w:rsidRDefault="002E319E" w:rsidP="002E319E">
            <w:pPr>
              <w:rPr>
                <w:rFonts w:ascii="Arial" w:eastAsia="Times New Roman" w:hAnsi="Arial" w:cs="Arial"/>
                <w:kern w:val="0"/>
                <w:sz w:val="20"/>
                <w:szCs w:val="20"/>
              </w:rPr>
            </w:pPr>
            <w:r w:rsidRPr="00B945FC">
              <w:rPr>
                <w:rFonts w:ascii="Arial" w:eastAsia="Times New Roman" w:hAnsi="Arial" w:cs="Arial"/>
                <w:kern w:val="0"/>
                <w:sz w:val="20"/>
                <w:szCs w:val="20"/>
              </w:rPr>
              <w:t>Description and intent of the approach</w:t>
            </w:r>
          </w:p>
        </w:tc>
        <w:sdt>
          <w:sdtPr>
            <w:rPr>
              <w:rFonts w:cs="Arial"/>
              <w:color w:val="auto"/>
              <w:sz w:val="20"/>
            </w:rPr>
            <w:id w:val="-1219665479"/>
            <w14:checkbox>
              <w14:checked w14:val="0"/>
              <w14:checkedState w14:val="00FE" w14:font="Wingdings"/>
              <w14:uncheckedState w14:val="00A8" w14:font="Wingdings"/>
            </w14:checkbox>
          </w:sdtPr>
          <w:sdtContent>
            <w:tc>
              <w:tcPr>
                <w:tcW w:w="482" w:type="pct"/>
                <w:shd w:val="clear" w:color="auto" w:fill="DBE5F1" w:themeFill="accent1" w:themeFillTint="33"/>
              </w:tcPr>
              <w:p w14:paraId="0BD7564F" w14:textId="3035F80D"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366091711"/>
            <w14:checkbox>
              <w14:checked w14:val="0"/>
              <w14:checkedState w14:val="00FE" w14:font="Wingdings"/>
              <w14:uncheckedState w14:val="00A8" w14:font="Wingdings"/>
            </w14:checkbox>
          </w:sdtPr>
          <w:sdtContent>
            <w:tc>
              <w:tcPr>
                <w:tcW w:w="477" w:type="pct"/>
                <w:shd w:val="clear" w:color="auto" w:fill="DBE5F1" w:themeFill="accent1" w:themeFillTint="33"/>
              </w:tcPr>
              <w:p w14:paraId="5F16CC4B" w14:textId="2179E085" w:rsidR="002E319E" w:rsidRDefault="002E319E" w:rsidP="002E319E">
                <w:pPr>
                  <w:pStyle w:val="Paragraph"/>
                  <w:adjustRightInd w:val="0"/>
                  <w:spacing w:before="0" w:after="0"/>
                  <w:jc w:val="center"/>
                  <w:rPr>
                    <w:rFonts w:cs="Arial"/>
                    <w:color w:val="auto"/>
                    <w:sz w:val="20"/>
                  </w:rPr>
                </w:pPr>
                <w:r>
                  <w:rPr>
                    <w:rFonts w:cs="Arial"/>
                    <w:color w:val="auto"/>
                    <w:sz w:val="20"/>
                  </w:rPr>
                  <w:sym w:font="Wingdings" w:char="F0A8"/>
                </w:r>
              </w:p>
            </w:tc>
          </w:sdtContent>
        </w:sdt>
      </w:tr>
      <w:tr w:rsidR="002E319E" w:rsidRPr="00950279" w14:paraId="0DEA711B" w14:textId="77777777" w:rsidTr="00E42C13">
        <w:tc>
          <w:tcPr>
            <w:tcW w:w="960" w:type="pct"/>
            <w:shd w:val="clear" w:color="auto" w:fill="auto"/>
          </w:tcPr>
          <w:p w14:paraId="05723232" w14:textId="0DC4245F" w:rsidR="002E319E" w:rsidRPr="00B51CD0" w:rsidRDefault="002E319E" w:rsidP="002E319E">
            <w:pPr>
              <w:rPr>
                <w:rFonts w:ascii="Arial" w:eastAsia="Times New Roman" w:hAnsi="Arial" w:cs="Arial"/>
                <w:kern w:val="0"/>
                <w:sz w:val="20"/>
                <w:szCs w:val="20"/>
              </w:rPr>
            </w:pPr>
            <w:r w:rsidRPr="00B945FC">
              <w:rPr>
                <w:rFonts w:ascii="Arial" w:eastAsia="Times New Roman" w:hAnsi="Arial" w:cs="Arial"/>
                <w:kern w:val="0"/>
                <w:sz w:val="20"/>
                <w:szCs w:val="20"/>
              </w:rPr>
              <w:t>EU-05-02d_02</w:t>
            </w:r>
          </w:p>
        </w:tc>
        <w:tc>
          <w:tcPr>
            <w:tcW w:w="3081" w:type="pct"/>
            <w:shd w:val="clear" w:color="auto" w:fill="auto"/>
          </w:tcPr>
          <w:p w14:paraId="08FC4E15" w14:textId="6D1B11CE" w:rsidR="002E319E" w:rsidRPr="00E00181" w:rsidRDefault="002E319E" w:rsidP="002E319E">
            <w:pPr>
              <w:rPr>
                <w:rFonts w:ascii="Arial" w:eastAsia="Times New Roman" w:hAnsi="Arial" w:cs="Arial"/>
                <w:kern w:val="0"/>
                <w:sz w:val="20"/>
                <w:szCs w:val="20"/>
              </w:rPr>
            </w:pPr>
            <w:r w:rsidRPr="00B945FC">
              <w:rPr>
                <w:rFonts w:ascii="Arial" w:eastAsia="Times New Roman" w:hAnsi="Arial" w:cs="Arial"/>
                <w:kern w:val="0"/>
                <w:sz w:val="20"/>
                <w:szCs w:val="20"/>
              </w:rPr>
              <w:t>Proposed criteria for assessing compliance and the assessment criteria</w:t>
            </w:r>
          </w:p>
        </w:tc>
        <w:sdt>
          <w:sdtPr>
            <w:rPr>
              <w:rFonts w:cs="Arial"/>
              <w:color w:val="auto"/>
              <w:sz w:val="20"/>
            </w:rPr>
            <w:id w:val="1865783184"/>
            <w14:checkbox>
              <w14:checked w14:val="0"/>
              <w14:checkedState w14:val="00FE" w14:font="Wingdings"/>
              <w14:uncheckedState w14:val="00A8" w14:font="Wingdings"/>
            </w14:checkbox>
          </w:sdtPr>
          <w:sdtContent>
            <w:tc>
              <w:tcPr>
                <w:tcW w:w="482" w:type="pct"/>
                <w:shd w:val="clear" w:color="auto" w:fill="DBE5F1" w:themeFill="accent1" w:themeFillTint="33"/>
              </w:tcPr>
              <w:p w14:paraId="524C2BA8" w14:textId="242B6452"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004669554"/>
            <w14:checkbox>
              <w14:checked w14:val="0"/>
              <w14:checkedState w14:val="00FE" w14:font="Wingdings"/>
              <w14:uncheckedState w14:val="00A8" w14:font="Wingdings"/>
            </w14:checkbox>
          </w:sdtPr>
          <w:sdtContent>
            <w:tc>
              <w:tcPr>
                <w:tcW w:w="477" w:type="pct"/>
                <w:shd w:val="clear" w:color="auto" w:fill="DBE5F1" w:themeFill="accent1" w:themeFillTint="33"/>
              </w:tcPr>
              <w:p w14:paraId="4F33B66E" w14:textId="2FB46BDE" w:rsidR="002E319E" w:rsidRDefault="002E319E" w:rsidP="002E319E">
                <w:pPr>
                  <w:pStyle w:val="Paragraph"/>
                  <w:adjustRightInd w:val="0"/>
                  <w:spacing w:before="0" w:after="0"/>
                  <w:jc w:val="center"/>
                  <w:rPr>
                    <w:rFonts w:cs="Arial"/>
                    <w:color w:val="auto"/>
                    <w:sz w:val="20"/>
                  </w:rPr>
                </w:pPr>
                <w:r>
                  <w:rPr>
                    <w:rFonts w:cs="Arial"/>
                    <w:color w:val="auto"/>
                    <w:sz w:val="20"/>
                  </w:rPr>
                  <w:sym w:font="Wingdings" w:char="F0A8"/>
                </w:r>
              </w:p>
            </w:tc>
          </w:sdtContent>
        </w:sdt>
      </w:tr>
      <w:tr w:rsidR="002E319E" w:rsidRPr="00950279" w14:paraId="70429F8D" w14:textId="77777777" w:rsidTr="00E42C13">
        <w:tc>
          <w:tcPr>
            <w:tcW w:w="960" w:type="pct"/>
            <w:shd w:val="clear" w:color="auto" w:fill="auto"/>
          </w:tcPr>
          <w:p w14:paraId="4DBCD151" w14:textId="4E1FD8D5" w:rsidR="002E319E" w:rsidRPr="00C07771" w:rsidRDefault="002E319E" w:rsidP="002E319E">
            <w:pPr>
              <w:rPr>
                <w:rFonts w:ascii="Arial" w:eastAsia="Times New Roman" w:hAnsi="Arial" w:cs="Arial"/>
                <w:kern w:val="0"/>
                <w:sz w:val="20"/>
                <w:szCs w:val="20"/>
              </w:rPr>
            </w:pPr>
            <w:r w:rsidRPr="00B945FC">
              <w:rPr>
                <w:rFonts w:ascii="Arial" w:eastAsia="Times New Roman" w:hAnsi="Arial" w:cs="Arial"/>
                <w:kern w:val="0"/>
                <w:sz w:val="20"/>
                <w:szCs w:val="20"/>
              </w:rPr>
              <w:t>EU-05-02d_03</w:t>
            </w:r>
          </w:p>
        </w:tc>
        <w:tc>
          <w:tcPr>
            <w:tcW w:w="3081" w:type="pct"/>
            <w:shd w:val="clear" w:color="auto" w:fill="auto"/>
          </w:tcPr>
          <w:p w14:paraId="5FB6F068" w14:textId="22936D8F" w:rsidR="002E319E" w:rsidRPr="00C07771" w:rsidRDefault="002E319E" w:rsidP="002E319E">
            <w:pPr>
              <w:rPr>
                <w:rFonts w:ascii="Arial" w:hAnsi="Arial" w:cs="Arial"/>
                <w:sz w:val="20"/>
                <w:szCs w:val="20"/>
              </w:rPr>
            </w:pPr>
            <w:r w:rsidRPr="00B945FC">
              <w:rPr>
                <w:rFonts w:ascii="Arial" w:eastAsia="Times New Roman" w:hAnsi="Arial" w:cs="Arial"/>
                <w:kern w:val="0"/>
                <w:sz w:val="20"/>
                <w:szCs w:val="20"/>
              </w:rPr>
              <w:t>Quantified environmental benefits</w:t>
            </w:r>
          </w:p>
        </w:tc>
        <w:sdt>
          <w:sdtPr>
            <w:rPr>
              <w:rFonts w:cs="Arial"/>
              <w:color w:val="auto"/>
              <w:sz w:val="20"/>
            </w:rPr>
            <w:id w:val="1423536204"/>
            <w14:checkbox>
              <w14:checked w14:val="0"/>
              <w14:checkedState w14:val="00FE" w14:font="Wingdings"/>
              <w14:uncheckedState w14:val="00A8" w14:font="Wingdings"/>
            </w14:checkbox>
          </w:sdtPr>
          <w:sdtContent>
            <w:tc>
              <w:tcPr>
                <w:tcW w:w="482" w:type="pct"/>
                <w:shd w:val="clear" w:color="auto" w:fill="DBE5F1" w:themeFill="accent1" w:themeFillTint="33"/>
              </w:tcPr>
              <w:p w14:paraId="0831B9C6" w14:textId="5B6F3FDA"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723941892"/>
            <w14:checkbox>
              <w14:checked w14:val="0"/>
              <w14:checkedState w14:val="00FE" w14:font="Wingdings"/>
              <w14:uncheckedState w14:val="00A8" w14:font="Wingdings"/>
            </w14:checkbox>
          </w:sdtPr>
          <w:sdtContent>
            <w:tc>
              <w:tcPr>
                <w:tcW w:w="477" w:type="pct"/>
                <w:shd w:val="clear" w:color="auto" w:fill="DBE5F1" w:themeFill="accent1" w:themeFillTint="33"/>
              </w:tcPr>
              <w:p w14:paraId="76B09B4C" w14:textId="55F17047" w:rsidR="002E319E" w:rsidRDefault="002E319E" w:rsidP="002E319E">
                <w:pPr>
                  <w:pStyle w:val="Paragraph"/>
                  <w:adjustRightInd w:val="0"/>
                  <w:spacing w:before="0" w:after="0"/>
                  <w:jc w:val="center"/>
                  <w:rPr>
                    <w:rFonts w:cs="Arial"/>
                    <w:color w:val="auto"/>
                    <w:sz w:val="20"/>
                  </w:rPr>
                </w:pPr>
                <w:r>
                  <w:rPr>
                    <w:rFonts w:cs="Arial"/>
                    <w:color w:val="auto"/>
                    <w:sz w:val="20"/>
                  </w:rPr>
                  <w:sym w:font="Wingdings" w:char="F0A8"/>
                </w:r>
              </w:p>
            </w:tc>
          </w:sdtContent>
        </w:sdt>
      </w:tr>
      <w:tr w:rsidR="002E319E" w:rsidRPr="00950279" w14:paraId="691E3598" w14:textId="77777777" w:rsidTr="00E42C13">
        <w:tc>
          <w:tcPr>
            <w:tcW w:w="960" w:type="pct"/>
            <w:shd w:val="clear" w:color="auto" w:fill="auto"/>
          </w:tcPr>
          <w:p w14:paraId="75CA2AA2" w14:textId="5A6E7911" w:rsidR="002E319E" w:rsidRPr="00C07771" w:rsidRDefault="002E319E" w:rsidP="002E319E">
            <w:pPr>
              <w:rPr>
                <w:rFonts w:ascii="Arial" w:eastAsia="Times New Roman" w:hAnsi="Arial" w:cs="Arial"/>
                <w:kern w:val="0"/>
                <w:sz w:val="20"/>
                <w:szCs w:val="20"/>
              </w:rPr>
            </w:pPr>
            <w:r w:rsidRPr="00B945FC">
              <w:rPr>
                <w:rFonts w:ascii="Arial" w:eastAsia="Times New Roman" w:hAnsi="Arial" w:cs="Arial"/>
                <w:kern w:val="0"/>
                <w:sz w:val="20"/>
                <w:szCs w:val="20"/>
              </w:rPr>
              <w:t>EU-05-02d_04</w:t>
            </w:r>
          </w:p>
        </w:tc>
        <w:tc>
          <w:tcPr>
            <w:tcW w:w="3081" w:type="pct"/>
            <w:shd w:val="clear" w:color="auto" w:fill="auto"/>
          </w:tcPr>
          <w:p w14:paraId="67D29245" w14:textId="113D0A39" w:rsidR="002E319E" w:rsidRPr="00C07771" w:rsidRDefault="002E319E" w:rsidP="002E319E">
            <w:pPr>
              <w:rPr>
                <w:rFonts w:ascii="Arial" w:hAnsi="Arial" w:cs="Arial"/>
                <w:sz w:val="20"/>
                <w:szCs w:val="20"/>
              </w:rPr>
            </w:pPr>
            <w:r w:rsidRPr="00B945FC">
              <w:rPr>
                <w:rFonts w:ascii="Arial" w:eastAsia="Times New Roman" w:hAnsi="Arial" w:cs="Arial"/>
                <w:kern w:val="0"/>
                <w:sz w:val="20"/>
                <w:szCs w:val="20"/>
              </w:rPr>
              <w:t>Other types of supporting (e.g. manufacturer specification/ catalogue, laboratory report, calculation, published papers, project reference, etc.)</w:t>
            </w:r>
          </w:p>
        </w:tc>
        <w:sdt>
          <w:sdtPr>
            <w:rPr>
              <w:rFonts w:cs="Arial"/>
              <w:color w:val="auto"/>
              <w:sz w:val="20"/>
            </w:rPr>
            <w:id w:val="639240417"/>
            <w14:checkbox>
              <w14:checked w14:val="0"/>
              <w14:checkedState w14:val="00FE" w14:font="Wingdings"/>
              <w14:uncheckedState w14:val="00A8" w14:font="Wingdings"/>
            </w14:checkbox>
          </w:sdtPr>
          <w:sdtContent>
            <w:tc>
              <w:tcPr>
                <w:tcW w:w="482" w:type="pct"/>
                <w:shd w:val="clear" w:color="auto" w:fill="DBE5F1" w:themeFill="accent1" w:themeFillTint="33"/>
              </w:tcPr>
              <w:p w14:paraId="14424001" w14:textId="6358555D" w:rsidR="002E319E" w:rsidRDefault="002E319E" w:rsidP="002E319E">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360432402"/>
            <w14:checkbox>
              <w14:checked w14:val="0"/>
              <w14:checkedState w14:val="00FE" w14:font="Wingdings"/>
              <w14:uncheckedState w14:val="00A8" w14:font="Wingdings"/>
            </w14:checkbox>
          </w:sdtPr>
          <w:sdtContent>
            <w:tc>
              <w:tcPr>
                <w:tcW w:w="477" w:type="pct"/>
                <w:shd w:val="clear" w:color="auto" w:fill="DBE5F1" w:themeFill="accent1" w:themeFillTint="33"/>
              </w:tcPr>
              <w:p w14:paraId="4C9E1F29" w14:textId="4ECFC034" w:rsidR="002E319E" w:rsidRDefault="002E319E" w:rsidP="002E319E">
                <w:pPr>
                  <w:pStyle w:val="Paragraph"/>
                  <w:adjustRightInd w:val="0"/>
                  <w:spacing w:before="0" w:after="0"/>
                  <w:jc w:val="center"/>
                  <w:rPr>
                    <w:rFonts w:cs="Arial"/>
                    <w:color w:val="auto"/>
                    <w:sz w:val="20"/>
                  </w:rPr>
                </w:pPr>
                <w:r>
                  <w:rPr>
                    <w:rFonts w:cs="Arial"/>
                    <w:color w:val="auto"/>
                    <w:sz w:val="20"/>
                  </w:rPr>
                  <w:sym w:font="Wingdings" w:char="F0A8"/>
                </w:r>
              </w:p>
            </w:tc>
          </w:sdtContent>
        </w:sdt>
      </w:tr>
    </w:tbl>
    <w:p w14:paraId="287F0E77" w14:textId="16F0E887" w:rsidR="002A0FA0" w:rsidRDefault="002A0FA0" w:rsidP="00962B31">
      <w:pPr>
        <w:widowControl/>
        <w:rPr>
          <w:rFonts w:ascii="Arial" w:hAnsi="Arial" w:cs="Arial"/>
          <w:b/>
          <w:lang w:eastAsia="zh-HK"/>
        </w:rPr>
      </w:pPr>
    </w:p>
    <w:p w14:paraId="3315467B" w14:textId="77777777" w:rsidR="00DB517E" w:rsidRDefault="00DB517E" w:rsidP="00962B31">
      <w:pPr>
        <w:widowControl/>
        <w:rPr>
          <w:rFonts w:ascii="Arial" w:hAnsi="Arial" w:cs="Arial"/>
          <w:b/>
          <w:lang w:eastAsia="zh-HK"/>
        </w:rPr>
      </w:pPr>
    </w:p>
    <w:p w14:paraId="4D0127AB" w14:textId="405B97FF" w:rsidR="009044B0" w:rsidRDefault="009044B0" w:rsidP="00962B31">
      <w:pPr>
        <w:widowControl/>
        <w:rPr>
          <w:rFonts w:ascii="Arial" w:hAnsi="Arial" w:cs="Arial"/>
          <w:b/>
          <w:lang w:eastAsia="zh-HK"/>
        </w:rPr>
      </w:pPr>
    </w:p>
    <w:p w14:paraId="14E2F96A" w14:textId="628720F0" w:rsidR="009044B0" w:rsidRDefault="009044B0" w:rsidP="00962B31">
      <w:pPr>
        <w:widowControl/>
        <w:rPr>
          <w:rFonts w:ascii="Arial" w:hAnsi="Arial" w:cs="Arial"/>
          <w:b/>
          <w:lang w:eastAsia="zh-HK"/>
        </w:rPr>
      </w:pPr>
    </w:p>
    <w:p w14:paraId="75077153" w14:textId="77777777" w:rsidR="009044B0" w:rsidRDefault="009044B0" w:rsidP="00962B31">
      <w:pPr>
        <w:widowControl/>
        <w:rPr>
          <w:rFonts w:ascii="Arial" w:hAnsi="Arial" w:cs="Arial"/>
          <w:b/>
          <w:lang w:eastAsia="zh-HK"/>
        </w:rPr>
      </w:pPr>
    </w:p>
    <w:p w14:paraId="13233142" w14:textId="0AB962B3" w:rsidR="009A5FF9" w:rsidRDefault="00936C1E" w:rsidP="00962B31">
      <w:pPr>
        <w:widowControl/>
      </w:pPr>
      <w:r w:rsidRPr="00C82ADE">
        <w:rPr>
          <w:rFonts w:ascii="Arial" w:hAnsi="Arial" w:cs="Arial"/>
          <w:b/>
          <w:lang w:eastAsia="zh-HK"/>
        </w:rPr>
        <w:lastRenderedPageBreak/>
        <w:t>SPECIAL CIRCUMSTANCE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791007" w:rsidRPr="007F2DBA" w14:paraId="60AAA3DC" w14:textId="77777777" w:rsidTr="00930FB0">
        <w:tc>
          <w:tcPr>
            <w:tcW w:w="10728" w:type="dxa"/>
            <w:tcBorders>
              <w:bottom w:val="single" w:sz="4" w:space="0" w:color="auto"/>
            </w:tcBorders>
          </w:tcPr>
          <w:p w14:paraId="48257948" w14:textId="77777777" w:rsidR="00791007" w:rsidRPr="00E075B0" w:rsidRDefault="00765AB8" w:rsidP="00415B4D">
            <w:pPr>
              <w:tabs>
                <w:tab w:val="left" w:pos="0"/>
              </w:tabs>
              <w:jc w:val="both"/>
              <w:rPr>
                <w:rFonts w:ascii="Arial" w:hAnsi="Arial" w:cs="Arial"/>
                <w:b/>
                <w:bCs/>
                <w:sz w:val="20"/>
                <w:szCs w:val="20"/>
                <w:lang w:eastAsia="zh-HK"/>
              </w:rPr>
            </w:pPr>
            <w:r w:rsidRPr="00E075B0">
              <w:rPr>
                <w:rFonts w:ascii="Arial" w:hAnsi="Arial" w:cs="Arial"/>
                <w:b/>
                <w:bCs/>
                <w:sz w:val="20"/>
                <w:szCs w:val="20"/>
                <w:lang w:eastAsia="zh-HK"/>
              </w:rPr>
              <w:t xml:space="preserve">Describe the circumstance limiting the project team’s ability to </w:t>
            </w:r>
            <w:r w:rsidR="00650E3D" w:rsidRPr="00E075B0">
              <w:rPr>
                <w:rFonts w:ascii="Arial" w:hAnsi="Arial" w:cs="Arial"/>
                <w:b/>
                <w:bCs/>
                <w:sz w:val="20"/>
                <w:szCs w:val="20"/>
                <w:lang w:eastAsia="zh-HK"/>
              </w:rPr>
              <w:t xml:space="preserve">complete this form or </w:t>
            </w:r>
            <w:r w:rsidRPr="00E075B0">
              <w:rPr>
                <w:rFonts w:ascii="Arial" w:hAnsi="Arial" w:cs="Arial"/>
                <w:b/>
                <w:bCs/>
                <w:sz w:val="20"/>
                <w:szCs w:val="20"/>
                <w:lang w:eastAsia="zh-HK"/>
              </w:rPr>
              <w:t xml:space="preserve">provide the submittals required in this template. Be sure to reference what additional documentation has been provided, if any. Non-standard documentation will be </w:t>
            </w:r>
            <w:r w:rsidR="00301E1D" w:rsidRPr="00E075B0">
              <w:rPr>
                <w:rFonts w:ascii="Arial" w:hAnsi="Arial" w:cs="Arial"/>
                <w:b/>
                <w:bCs/>
                <w:sz w:val="20"/>
                <w:szCs w:val="20"/>
                <w:lang w:eastAsia="zh-HK"/>
              </w:rPr>
              <w:t>considered</w:t>
            </w:r>
            <w:r w:rsidRPr="00E075B0">
              <w:rPr>
                <w:rFonts w:ascii="Arial" w:hAnsi="Arial" w:cs="Arial"/>
                <w:b/>
                <w:bCs/>
                <w:sz w:val="20"/>
                <w:szCs w:val="20"/>
                <w:lang w:eastAsia="zh-HK"/>
              </w:rPr>
              <w:t xml:space="preserve"> upon its merits (Optional)</w:t>
            </w:r>
          </w:p>
        </w:tc>
      </w:tr>
      <w:tr w:rsidR="00791007" w:rsidRPr="007F2DBA" w14:paraId="47893D0B" w14:textId="77777777" w:rsidTr="00930FB0">
        <w:tc>
          <w:tcPr>
            <w:tcW w:w="10728" w:type="dxa"/>
            <w:tcBorders>
              <w:bottom w:val="single" w:sz="4" w:space="0" w:color="auto"/>
            </w:tcBorders>
            <w:shd w:val="clear" w:color="auto" w:fill="DBE5F1" w:themeFill="accent1" w:themeFillTint="33"/>
          </w:tcPr>
          <w:p w14:paraId="0D5D0D8F" w14:textId="77777777" w:rsidR="00791007" w:rsidRDefault="00791007" w:rsidP="00791007">
            <w:pPr>
              <w:tabs>
                <w:tab w:val="left" w:pos="0"/>
              </w:tabs>
              <w:rPr>
                <w:rFonts w:ascii="Arial" w:hAnsi="Arial" w:cs="Arial"/>
                <w:sz w:val="20"/>
                <w:szCs w:val="20"/>
                <w:lang w:val="en-GB"/>
              </w:rPr>
            </w:pPr>
          </w:p>
          <w:p w14:paraId="45DDEA3C" w14:textId="77777777" w:rsidR="00791007" w:rsidRDefault="00791007" w:rsidP="00791007">
            <w:pPr>
              <w:tabs>
                <w:tab w:val="left" w:pos="0"/>
              </w:tabs>
              <w:rPr>
                <w:rFonts w:ascii="Arial" w:hAnsi="Arial" w:cs="Arial"/>
                <w:sz w:val="20"/>
                <w:szCs w:val="20"/>
                <w:lang w:val="en-GB"/>
              </w:rPr>
            </w:pPr>
            <w:bookmarkStart w:id="0" w:name="QuickMark"/>
            <w:bookmarkEnd w:id="0"/>
          </w:p>
          <w:p w14:paraId="6D6FDDFB" w14:textId="77777777" w:rsidR="006C7EE0" w:rsidRDefault="006C7EE0" w:rsidP="00791007">
            <w:pPr>
              <w:tabs>
                <w:tab w:val="left" w:pos="0"/>
              </w:tabs>
              <w:rPr>
                <w:rFonts w:ascii="Arial" w:hAnsi="Arial" w:cs="Arial"/>
                <w:sz w:val="20"/>
                <w:szCs w:val="20"/>
                <w:lang w:val="en-GB"/>
              </w:rPr>
            </w:pPr>
          </w:p>
          <w:p w14:paraId="77A3CC62" w14:textId="77777777" w:rsidR="006C7EE0" w:rsidRDefault="006C7EE0" w:rsidP="00791007">
            <w:pPr>
              <w:tabs>
                <w:tab w:val="left" w:pos="0"/>
              </w:tabs>
              <w:rPr>
                <w:rFonts w:ascii="Arial" w:hAnsi="Arial" w:cs="Arial"/>
                <w:sz w:val="20"/>
                <w:szCs w:val="20"/>
                <w:lang w:val="en-GB"/>
              </w:rPr>
            </w:pPr>
          </w:p>
          <w:p w14:paraId="61E4C283" w14:textId="77777777" w:rsidR="00C06BBB" w:rsidRDefault="00C06BBB" w:rsidP="00791007">
            <w:pPr>
              <w:tabs>
                <w:tab w:val="left" w:pos="0"/>
              </w:tabs>
              <w:rPr>
                <w:rFonts w:ascii="Arial" w:hAnsi="Arial" w:cs="Arial"/>
                <w:sz w:val="20"/>
                <w:szCs w:val="20"/>
                <w:lang w:val="en-GB"/>
              </w:rPr>
            </w:pPr>
          </w:p>
          <w:p w14:paraId="2006FF9F" w14:textId="77777777" w:rsidR="001802E8" w:rsidRPr="007F2DBA" w:rsidRDefault="001802E8" w:rsidP="00791007">
            <w:pPr>
              <w:tabs>
                <w:tab w:val="left" w:pos="0"/>
              </w:tabs>
              <w:rPr>
                <w:rFonts w:ascii="Arial" w:hAnsi="Arial" w:cs="Arial"/>
                <w:sz w:val="20"/>
                <w:szCs w:val="20"/>
                <w:lang w:val="en-GB"/>
              </w:rPr>
            </w:pPr>
          </w:p>
        </w:tc>
      </w:tr>
    </w:tbl>
    <w:p w14:paraId="76F7B75E" w14:textId="77777777" w:rsidR="009A5FF9" w:rsidRPr="00C81E14" w:rsidRDefault="009A5FF9" w:rsidP="006A0A96">
      <w:pPr>
        <w:rPr>
          <w:rFonts w:ascii="Arial" w:hAnsi="Arial" w:cs="Arial"/>
          <w:sz w:val="20"/>
          <w:szCs w:val="20"/>
        </w:rPr>
      </w:pPr>
    </w:p>
    <w:sectPr w:rsidR="009A5FF9" w:rsidRPr="00C81E14" w:rsidSect="002D2D38">
      <w:headerReference w:type="even" r:id="rId8"/>
      <w:headerReference w:type="default" r:id="rId9"/>
      <w:footerReference w:type="even" r:id="rId10"/>
      <w:footerReference w:type="default" r:id="rId11"/>
      <w:headerReference w:type="first" r:id="rId12"/>
      <w:footerReference w:type="first" r:id="rId13"/>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31EF8" w14:textId="77777777" w:rsidR="00A137B9" w:rsidRDefault="00A137B9">
      <w:r>
        <w:separator/>
      </w:r>
    </w:p>
  </w:endnote>
  <w:endnote w:type="continuationSeparator" w:id="0">
    <w:p w14:paraId="1C3C2782" w14:textId="77777777" w:rsidR="00A137B9" w:rsidRDefault="00A13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8CC11" w14:textId="77777777" w:rsidR="00841C8E" w:rsidRDefault="00841C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82D2F" w14:textId="77777777" w:rsidR="00936C1E" w:rsidRDefault="00936C1E" w:rsidP="00936C1E"/>
  <w:p w14:paraId="022A21AB" w14:textId="599D5AD7" w:rsidR="0070192E" w:rsidRPr="007F2DBA" w:rsidRDefault="008B639B" w:rsidP="00936C1E">
    <w:pPr>
      <w:pStyle w:val="Footer"/>
      <w:jc w:val="both"/>
      <w:rPr>
        <w:rFonts w:ascii="Arial" w:hAnsi="Arial" w:cs="Arial"/>
        <w:sz w:val="18"/>
        <w:szCs w:val="18"/>
        <w:lang w:val="en-GB"/>
      </w:rPr>
    </w:pPr>
    <w:r w:rsidRPr="008B639B">
      <w:rPr>
        <w:rFonts w:ascii="Arial" w:hAnsi="Arial" w:cs="Arial"/>
        <w:sz w:val="16"/>
        <w:szCs w:val="16"/>
        <w:lang w:val="en-GB"/>
      </w:rPr>
      <w:t>Copyright © 20</w:t>
    </w:r>
    <w:r w:rsidR="00415B4D">
      <w:rPr>
        <w:rFonts w:ascii="Arial" w:hAnsi="Arial" w:cs="Arial"/>
        <w:sz w:val="16"/>
        <w:szCs w:val="16"/>
        <w:lang w:val="en-GB"/>
      </w:rPr>
      <w:t>2</w:t>
    </w:r>
    <w:r w:rsidR="002E319E">
      <w:rPr>
        <w:rFonts w:ascii="Arial" w:hAnsi="Arial" w:cs="Arial"/>
        <w:sz w:val="16"/>
        <w:szCs w:val="16"/>
        <w:lang w:val="en-GB"/>
      </w:rPr>
      <w:t>1</w:t>
    </w:r>
    <w:r w:rsidRPr="008B639B">
      <w:rPr>
        <w:rFonts w:ascii="Arial" w:hAnsi="Arial" w:cs="Arial"/>
        <w:sz w:val="16"/>
        <w:szCs w:val="16"/>
        <w:lang w:val="en-GB"/>
      </w:rPr>
      <w:t xml:space="preserve"> BEAM Society Limited. All rights reserved.</w:t>
    </w:r>
    <w:r w:rsidR="0070192E" w:rsidRPr="007F2DBA">
      <w:rPr>
        <w:rFonts w:ascii="Arial" w:hAnsi="Arial" w:cs="Arial"/>
        <w:sz w:val="18"/>
        <w:szCs w:val="18"/>
        <w:lang w:val="en-GB"/>
      </w:rPr>
      <w:tab/>
    </w:r>
    <w:r w:rsidR="0070192E" w:rsidRPr="007F2DBA">
      <w:rPr>
        <w:rFonts w:ascii="Arial" w:hAnsi="Arial" w:cs="Arial"/>
        <w:sz w:val="18"/>
        <w:szCs w:val="18"/>
        <w:lang w:val="en-GB"/>
      </w:rPr>
      <w:tab/>
    </w:r>
    <w:r w:rsidR="0070192E" w:rsidRPr="007F2DBA">
      <w:rPr>
        <w:rFonts w:ascii="Arial" w:hAnsi="Arial" w:cs="Arial"/>
        <w:sz w:val="18"/>
        <w:szCs w:val="18"/>
        <w:lang w:val="en-GB"/>
      </w:rPr>
      <w:tab/>
      <w:t xml:space="preserve">     Page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PAGE </w:instrText>
    </w:r>
    <w:r w:rsidR="0070192E" w:rsidRPr="007F2DBA">
      <w:rPr>
        <w:rFonts w:ascii="Arial" w:hAnsi="Arial" w:cs="Arial"/>
        <w:sz w:val="18"/>
        <w:szCs w:val="18"/>
        <w:lang w:val="en-GB"/>
      </w:rPr>
      <w:fldChar w:fldCharType="separate"/>
    </w:r>
    <w:r w:rsidR="002249B2">
      <w:rPr>
        <w:rFonts w:ascii="Arial" w:hAnsi="Arial" w:cs="Arial"/>
        <w:noProof/>
        <w:sz w:val="18"/>
        <w:szCs w:val="18"/>
        <w:lang w:val="en-GB"/>
      </w:rPr>
      <w:t>3</w:t>
    </w:r>
    <w:r w:rsidR="0070192E" w:rsidRPr="007F2DBA">
      <w:rPr>
        <w:rFonts w:ascii="Arial" w:hAnsi="Arial" w:cs="Arial"/>
        <w:sz w:val="18"/>
        <w:szCs w:val="18"/>
        <w:lang w:val="en-GB"/>
      </w:rPr>
      <w:fldChar w:fldCharType="end"/>
    </w:r>
    <w:r w:rsidR="0070192E" w:rsidRPr="007F2DBA">
      <w:rPr>
        <w:rFonts w:ascii="Arial" w:hAnsi="Arial" w:cs="Arial"/>
        <w:sz w:val="18"/>
        <w:szCs w:val="18"/>
        <w:lang w:val="en-GB"/>
      </w:rPr>
      <w:t xml:space="preserve"> of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NUMPAGES </w:instrText>
    </w:r>
    <w:r w:rsidR="0070192E" w:rsidRPr="007F2DBA">
      <w:rPr>
        <w:rFonts w:ascii="Arial" w:hAnsi="Arial" w:cs="Arial"/>
        <w:sz w:val="18"/>
        <w:szCs w:val="18"/>
        <w:lang w:val="en-GB"/>
      </w:rPr>
      <w:fldChar w:fldCharType="separate"/>
    </w:r>
    <w:r w:rsidR="002249B2">
      <w:rPr>
        <w:rFonts w:ascii="Arial" w:hAnsi="Arial" w:cs="Arial"/>
        <w:noProof/>
        <w:sz w:val="18"/>
        <w:szCs w:val="18"/>
        <w:lang w:val="en-GB"/>
      </w:rPr>
      <w:t>3</w:t>
    </w:r>
    <w:r w:rsidR="0070192E" w:rsidRPr="007F2DBA">
      <w:rPr>
        <w:rFonts w:ascii="Arial" w:hAnsi="Arial" w:cs="Arial"/>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0A261" w14:textId="77777777" w:rsidR="00841C8E" w:rsidRDefault="00841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29254" w14:textId="77777777" w:rsidR="00A137B9" w:rsidRDefault="00A137B9">
      <w:r>
        <w:separator/>
      </w:r>
    </w:p>
  </w:footnote>
  <w:footnote w:type="continuationSeparator" w:id="0">
    <w:p w14:paraId="55217F1E" w14:textId="77777777" w:rsidR="00A137B9" w:rsidRDefault="00A13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0E2E6" w14:textId="77777777" w:rsidR="00841C8E" w:rsidRDefault="00841C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312AB" w14:textId="5352379B" w:rsidR="0070192E" w:rsidRPr="002F45F8" w:rsidRDefault="00D3420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0288" behindDoc="0" locked="0" layoutInCell="1" allowOverlap="1" wp14:anchorId="05DB3BBC" wp14:editId="468F4EEC">
          <wp:simplePos x="0" y="0"/>
          <wp:positionH relativeFrom="column">
            <wp:posOffset>0</wp:posOffset>
          </wp:positionH>
          <wp:positionV relativeFrom="paragraph">
            <wp:posOffset>200025</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70192E" w:rsidRPr="007F2DBA">
      <w:rPr>
        <w:rFonts w:ascii="Arial" w:hAnsi="Arial" w:cs="Arial"/>
        <w:b/>
        <w:sz w:val="28"/>
        <w:szCs w:val="28"/>
      </w:rPr>
      <w:t>B</w:t>
    </w:r>
    <w:r w:rsidR="005A5EE3" w:rsidRPr="005A5EE3">
      <w:rPr>
        <w:rFonts w:ascii="Arial" w:hAnsi="Arial" w:cs="Arial"/>
        <w:b/>
        <w:sz w:val="28"/>
        <w:szCs w:val="28"/>
      </w:rPr>
      <w:t>EAM Plus Existing Data Centres</w:t>
    </w:r>
  </w:p>
  <w:p w14:paraId="24100ED4" w14:textId="213ADDD1"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C40D9C">
      <w:rPr>
        <w:rFonts w:ascii="Arial" w:hAnsi="Arial" w:cs="Arial"/>
        <w:b/>
        <w:sz w:val="28"/>
        <w:szCs w:val="28"/>
        <w:lang w:eastAsia="zh-HK"/>
      </w:rPr>
      <w:t>EU</w:t>
    </w:r>
    <w:r w:rsidR="00841C8E">
      <w:rPr>
        <w:rFonts w:ascii="Arial" w:hAnsi="Arial" w:cs="Arial"/>
        <w:b/>
        <w:sz w:val="28"/>
        <w:szCs w:val="28"/>
        <w:lang w:eastAsia="zh-HK"/>
      </w:rPr>
      <w:t>-0</w:t>
    </w:r>
    <w:r w:rsidR="007A108C">
      <w:rPr>
        <w:rFonts w:ascii="Arial" w:hAnsi="Arial" w:cs="Arial"/>
        <w:b/>
        <w:sz w:val="28"/>
        <w:szCs w:val="28"/>
        <w:lang w:eastAsia="zh-HK"/>
      </w:rPr>
      <w:t>5</w:t>
    </w:r>
    <w:r w:rsidR="00841C8E">
      <w:rPr>
        <w:rFonts w:ascii="Arial" w:hAnsi="Arial" w:cs="Arial"/>
        <w:b/>
        <w:sz w:val="28"/>
        <w:szCs w:val="28"/>
        <w:lang w:eastAsia="zh-HK"/>
      </w:rPr>
      <w:t>-02</w:t>
    </w:r>
  </w:p>
  <w:p w14:paraId="1715934A" w14:textId="54775465" w:rsidR="00AA4AAE" w:rsidRDefault="007A108C" w:rsidP="002F45F8">
    <w:pPr>
      <w:pStyle w:val="Header"/>
      <w:wordWrap w:val="0"/>
      <w:jc w:val="right"/>
      <w:rPr>
        <w:rFonts w:ascii="Arial" w:hAnsi="Arial" w:cs="Arial"/>
        <w:b/>
        <w:sz w:val="28"/>
        <w:szCs w:val="28"/>
      </w:rPr>
    </w:pPr>
    <w:r>
      <w:rPr>
        <w:rFonts w:ascii="Arial" w:hAnsi="Arial" w:cs="Arial"/>
        <w:b/>
        <w:sz w:val="28"/>
        <w:szCs w:val="28"/>
      </w:rPr>
      <w:t>Enhancement</w:t>
    </w:r>
  </w:p>
  <w:p w14:paraId="31C0412B" w14:textId="42D44589" w:rsidR="0070192E" w:rsidRPr="002F45F8" w:rsidRDefault="005C181A" w:rsidP="002F45F8">
    <w:pPr>
      <w:pStyle w:val="Header"/>
      <w:wordWrap w:val="0"/>
      <w:jc w:val="right"/>
      <w:rPr>
        <w:rFonts w:ascii="Arial" w:hAnsi="Arial" w:cs="Arial"/>
        <w:lang w:val="en-GB" w:eastAsia="zh-HK"/>
      </w:rPr>
    </w:pPr>
    <w:r w:rsidRPr="005A5EE3">
      <w:rPr>
        <w:rFonts w:ascii="Arial" w:hAnsi="Arial" w:cs="Arial"/>
        <w:lang w:val="en-GB" w:eastAsia="zh-HK"/>
      </w:rPr>
      <w:t xml:space="preserve"> </w:t>
    </w:r>
    <w:r w:rsidR="005A5EE3" w:rsidRPr="005A5EE3">
      <w:rPr>
        <w:rFonts w:ascii="Arial" w:hAnsi="Arial" w:cs="Arial"/>
        <w:lang w:val="en-GB" w:eastAsia="zh-HK"/>
      </w:rPr>
      <w:t xml:space="preserve">(BEAM Plus </w:t>
    </w:r>
    <w:r w:rsidR="00841C8E">
      <w:rPr>
        <w:rFonts w:ascii="Arial" w:hAnsi="Arial" w:cs="Arial"/>
        <w:lang w:val="en-GB" w:eastAsia="zh-HK"/>
      </w:rPr>
      <w:t>EDC</w:t>
    </w:r>
    <w:r w:rsidR="005A5EE3" w:rsidRPr="005A5EE3">
      <w:rPr>
        <w:rFonts w:ascii="Arial" w:hAnsi="Arial" w:cs="Arial"/>
        <w:lang w:val="en-GB" w:eastAsia="zh-HK"/>
      </w:rPr>
      <w:t xml:space="preserve"> </w:t>
    </w:r>
    <w:r w:rsidR="00841C8E">
      <w:rPr>
        <w:rFonts w:ascii="Arial" w:hAnsi="Arial" w:cs="Arial"/>
        <w:lang w:val="en-GB" w:eastAsia="zh-HK"/>
      </w:rPr>
      <w:t>V</w:t>
    </w:r>
    <w:r w:rsidR="005A5EE3" w:rsidRPr="005A5EE3">
      <w:rPr>
        <w:rFonts w:ascii="Arial" w:hAnsi="Arial" w:cs="Arial"/>
        <w:lang w:val="en-GB" w:eastAsia="zh-HK"/>
      </w:rPr>
      <w:t>1.0)</w:t>
    </w:r>
  </w:p>
  <w:p w14:paraId="3790ECCF" w14:textId="77777777" w:rsidR="0070192E" w:rsidRPr="00621C15" w:rsidRDefault="0070192E" w:rsidP="00621C15">
    <w:pPr>
      <w:pStyle w:val="Header"/>
      <w:jc w:val="right"/>
      <w:rPr>
        <w:rFonts w:ascii="Arial" w:hAnsi="Arial" w:cs="Arial"/>
        <w:b/>
        <w:sz w:val="24"/>
        <w:szCs w:val="24"/>
        <w:lang w:eastAsia="zh-HK"/>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665D9" w14:textId="77777777" w:rsidR="00841C8E" w:rsidRDefault="00841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41CF"/>
    <w:multiLevelType w:val="hybridMultilevel"/>
    <w:tmpl w:val="DF86C3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F601089"/>
    <w:multiLevelType w:val="hybridMultilevel"/>
    <w:tmpl w:val="208E5032"/>
    <w:lvl w:ilvl="0" w:tplc="88C68F7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B362B6"/>
    <w:multiLevelType w:val="hybridMultilevel"/>
    <w:tmpl w:val="79401412"/>
    <w:lvl w:ilvl="0" w:tplc="77F0A0BA">
      <w:start w:val="1"/>
      <w:numFmt w:val="lowerRoman"/>
      <w:lvlText w:val="%1)"/>
      <w:lvlJc w:val="right"/>
      <w:pPr>
        <w:ind w:left="960" w:hanging="480"/>
      </w:pPr>
      <w:rPr>
        <w:rFonts w:hint="default"/>
        <w:strike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7B5635F"/>
    <w:multiLevelType w:val="hybridMultilevel"/>
    <w:tmpl w:val="E618A874"/>
    <w:lvl w:ilvl="0" w:tplc="88C68F7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32433CE"/>
    <w:multiLevelType w:val="hybridMultilevel"/>
    <w:tmpl w:val="455AFA0E"/>
    <w:lvl w:ilvl="0" w:tplc="A05C6984">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85D0624"/>
    <w:multiLevelType w:val="hybridMultilevel"/>
    <w:tmpl w:val="7F52F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0934D1"/>
    <w:multiLevelType w:val="hybridMultilevel"/>
    <w:tmpl w:val="C2AE1DA6"/>
    <w:lvl w:ilvl="0" w:tplc="0409001B">
      <w:start w:val="1"/>
      <w:numFmt w:val="lowerRoman"/>
      <w:lvlText w:val="%1."/>
      <w:lvlJc w:val="righ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1"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2" w15:restartNumberingAfterBreak="0">
    <w:nsid w:val="6F4F09CE"/>
    <w:multiLevelType w:val="hybridMultilevel"/>
    <w:tmpl w:val="CEB809B6"/>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C0C2699"/>
    <w:multiLevelType w:val="hybridMultilevel"/>
    <w:tmpl w:val="F6526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1E67B4"/>
    <w:multiLevelType w:val="hybridMultilevel"/>
    <w:tmpl w:val="7728B11E"/>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
  </w:num>
  <w:num w:numId="4">
    <w:abstractNumId w:val="7"/>
  </w:num>
  <w:num w:numId="5">
    <w:abstractNumId w:val="5"/>
  </w:num>
  <w:num w:numId="6">
    <w:abstractNumId w:val="9"/>
  </w:num>
  <w:num w:numId="7">
    <w:abstractNumId w:val="13"/>
  </w:num>
  <w:num w:numId="8">
    <w:abstractNumId w:val="0"/>
  </w:num>
  <w:num w:numId="9">
    <w:abstractNumId w:val="12"/>
  </w:num>
  <w:num w:numId="10">
    <w:abstractNumId w:val="14"/>
  </w:num>
  <w:num w:numId="11">
    <w:abstractNumId w:val="8"/>
  </w:num>
  <w:num w:numId="12">
    <w:abstractNumId w:val="4"/>
  </w:num>
  <w:num w:numId="13">
    <w:abstractNumId w:val="2"/>
  </w:num>
  <w:num w:numId="14">
    <w:abstractNumId w:val="10"/>
  </w:num>
  <w:num w:numId="1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D38"/>
    <w:rsid w:val="0000002A"/>
    <w:rsid w:val="0000512A"/>
    <w:rsid w:val="0000583F"/>
    <w:rsid w:val="00012EDB"/>
    <w:rsid w:val="000131B7"/>
    <w:rsid w:val="000179F8"/>
    <w:rsid w:val="0002056A"/>
    <w:rsid w:val="000263EC"/>
    <w:rsid w:val="00027197"/>
    <w:rsid w:val="00027F0F"/>
    <w:rsid w:val="000362C4"/>
    <w:rsid w:val="00041B5D"/>
    <w:rsid w:val="00042E0A"/>
    <w:rsid w:val="000450E9"/>
    <w:rsid w:val="00045970"/>
    <w:rsid w:val="00046EA9"/>
    <w:rsid w:val="00055334"/>
    <w:rsid w:val="00056444"/>
    <w:rsid w:val="00061BEC"/>
    <w:rsid w:val="00065405"/>
    <w:rsid w:val="00066A86"/>
    <w:rsid w:val="00067361"/>
    <w:rsid w:val="00077D1F"/>
    <w:rsid w:val="00086ADC"/>
    <w:rsid w:val="00094DD9"/>
    <w:rsid w:val="000A2DFA"/>
    <w:rsid w:val="000A4DAF"/>
    <w:rsid w:val="000A5EBE"/>
    <w:rsid w:val="000B09B8"/>
    <w:rsid w:val="000B17B1"/>
    <w:rsid w:val="000C087E"/>
    <w:rsid w:val="000C284F"/>
    <w:rsid w:val="000C3EF2"/>
    <w:rsid w:val="000D1522"/>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1958"/>
    <w:rsid w:val="000F1F42"/>
    <w:rsid w:val="000F7FDD"/>
    <w:rsid w:val="00100CC3"/>
    <w:rsid w:val="00102D58"/>
    <w:rsid w:val="00110D00"/>
    <w:rsid w:val="001214A6"/>
    <w:rsid w:val="00122E0A"/>
    <w:rsid w:val="00125F68"/>
    <w:rsid w:val="00126AE1"/>
    <w:rsid w:val="00127673"/>
    <w:rsid w:val="00127A8B"/>
    <w:rsid w:val="0013097C"/>
    <w:rsid w:val="00140FC0"/>
    <w:rsid w:val="00143E65"/>
    <w:rsid w:val="001469F5"/>
    <w:rsid w:val="00146E44"/>
    <w:rsid w:val="00153A1C"/>
    <w:rsid w:val="00155F93"/>
    <w:rsid w:val="00157FE6"/>
    <w:rsid w:val="00163DE1"/>
    <w:rsid w:val="00167914"/>
    <w:rsid w:val="00167EA5"/>
    <w:rsid w:val="0017310A"/>
    <w:rsid w:val="00175C07"/>
    <w:rsid w:val="001802E8"/>
    <w:rsid w:val="001833EB"/>
    <w:rsid w:val="001A29AF"/>
    <w:rsid w:val="001A2AFA"/>
    <w:rsid w:val="001A333E"/>
    <w:rsid w:val="001A33AD"/>
    <w:rsid w:val="001A3E29"/>
    <w:rsid w:val="001A7B43"/>
    <w:rsid w:val="001B00E8"/>
    <w:rsid w:val="001B578D"/>
    <w:rsid w:val="001B735A"/>
    <w:rsid w:val="001C333C"/>
    <w:rsid w:val="001D1FC3"/>
    <w:rsid w:val="001D3675"/>
    <w:rsid w:val="001D48BD"/>
    <w:rsid w:val="001D4952"/>
    <w:rsid w:val="001D735D"/>
    <w:rsid w:val="001E3C7E"/>
    <w:rsid w:val="001E52B7"/>
    <w:rsid w:val="001F0FF2"/>
    <w:rsid w:val="001F2D0F"/>
    <w:rsid w:val="001F5A3C"/>
    <w:rsid w:val="001F78E8"/>
    <w:rsid w:val="002001E3"/>
    <w:rsid w:val="0020027B"/>
    <w:rsid w:val="002032DF"/>
    <w:rsid w:val="00205359"/>
    <w:rsid w:val="00216D4D"/>
    <w:rsid w:val="00216E59"/>
    <w:rsid w:val="002170C3"/>
    <w:rsid w:val="002249B2"/>
    <w:rsid w:val="00224FAE"/>
    <w:rsid w:val="00235FAB"/>
    <w:rsid w:val="0023715C"/>
    <w:rsid w:val="00242070"/>
    <w:rsid w:val="00247973"/>
    <w:rsid w:val="00255187"/>
    <w:rsid w:val="0026572E"/>
    <w:rsid w:val="00265C80"/>
    <w:rsid w:val="00271A64"/>
    <w:rsid w:val="002756BB"/>
    <w:rsid w:val="002874B2"/>
    <w:rsid w:val="002878EB"/>
    <w:rsid w:val="00293456"/>
    <w:rsid w:val="00293FF7"/>
    <w:rsid w:val="002A0FA0"/>
    <w:rsid w:val="002A4C23"/>
    <w:rsid w:val="002B3FA0"/>
    <w:rsid w:val="002B543E"/>
    <w:rsid w:val="002C2D62"/>
    <w:rsid w:val="002C5074"/>
    <w:rsid w:val="002C72FB"/>
    <w:rsid w:val="002D248D"/>
    <w:rsid w:val="002D2D38"/>
    <w:rsid w:val="002D7F57"/>
    <w:rsid w:val="002E120F"/>
    <w:rsid w:val="002E2631"/>
    <w:rsid w:val="002E319E"/>
    <w:rsid w:val="002F19BD"/>
    <w:rsid w:val="002F45F8"/>
    <w:rsid w:val="002F5AA3"/>
    <w:rsid w:val="002F71B4"/>
    <w:rsid w:val="00301E1D"/>
    <w:rsid w:val="003067C6"/>
    <w:rsid w:val="003110A6"/>
    <w:rsid w:val="00313BB0"/>
    <w:rsid w:val="003209EB"/>
    <w:rsid w:val="0032296A"/>
    <w:rsid w:val="00324296"/>
    <w:rsid w:val="00327D92"/>
    <w:rsid w:val="003342BB"/>
    <w:rsid w:val="0033481F"/>
    <w:rsid w:val="00341102"/>
    <w:rsid w:val="00352D7F"/>
    <w:rsid w:val="00370497"/>
    <w:rsid w:val="0037248C"/>
    <w:rsid w:val="00372EBA"/>
    <w:rsid w:val="00373C8C"/>
    <w:rsid w:val="00374904"/>
    <w:rsid w:val="00375353"/>
    <w:rsid w:val="00375C06"/>
    <w:rsid w:val="003761B4"/>
    <w:rsid w:val="00376A0B"/>
    <w:rsid w:val="0038060B"/>
    <w:rsid w:val="00383C38"/>
    <w:rsid w:val="003A7551"/>
    <w:rsid w:val="003B42B2"/>
    <w:rsid w:val="003B6F6C"/>
    <w:rsid w:val="003C013F"/>
    <w:rsid w:val="003C0FC5"/>
    <w:rsid w:val="003D21B4"/>
    <w:rsid w:val="003D42DC"/>
    <w:rsid w:val="003D52FA"/>
    <w:rsid w:val="003D75AF"/>
    <w:rsid w:val="003D7D6B"/>
    <w:rsid w:val="003E2ED1"/>
    <w:rsid w:val="003E360F"/>
    <w:rsid w:val="003E4000"/>
    <w:rsid w:val="003E4EAB"/>
    <w:rsid w:val="003E518E"/>
    <w:rsid w:val="003F5640"/>
    <w:rsid w:val="003F5F4D"/>
    <w:rsid w:val="00402FE2"/>
    <w:rsid w:val="004052BE"/>
    <w:rsid w:val="00411A57"/>
    <w:rsid w:val="00412104"/>
    <w:rsid w:val="00415B4D"/>
    <w:rsid w:val="00423548"/>
    <w:rsid w:val="004257DE"/>
    <w:rsid w:val="00427D8F"/>
    <w:rsid w:val="004305AE"/>
    <w:rsid w:val="004306A0"/>
    <w:rsid w:val="00435885"/>
    <w:rsid w:val="004400F8"/>
    <w:rsid w:val="004413A7"/>
    <w:rsid w:val="00444933"/>
    <w:rsid w:val="004465B1"/>
    <w:rsid w:val="004537C5"/>
    <w:rsid w:val="00455E50"/>
    <w:rsid w:val="00461028"/>
    <w:rsid w:val="00466D99"/>
    <w:rsid w:val="00467BC2"/>
    <w:rsid w:val="00491278"/>
    <w:rsid w:val="00495F6A"/>
    <w:rsid w:val="004A2176"/>
    <w:rsid w:val="004A7AF6"/>
    <w:rsid w:val="004B4C35"/>
    <w:rsid w:val="004C2C11"/>
    <w:rsid w:val="004C4AFE"/>
    <w:rsid w:val="004C6C87"/>
    <w:rsid w:val="004C710E"/>
    <w:rsid w:val="004D05E3"/>
    <w:rsid w:val="004D22D8"/>
    <w:rsid w:val="004E1D22"/>
    <w:rsid w:val="004E5DBA"/>
    <w:rsid w:val="004E6DE6"/>
    <w:rsid w:val="004F18DB"/>
    <w:rsid w:val="004F481F"/>
    <w:rsid w:val="004F78FC"/>
    <w:rsid w:val="0050089A"/>
    <w:rsid w:val="005137E9"/>
    <w:rsid w:val="005171DB"/>
    <w:rsid w:val="00520DC3"/>
    <w:rsid w:val="00525A3F"/>
    <w:rsid w:val="005264E5"/>
    <w:rsid w:val="00535F12"/>
    <w:rsid w:val="005375FD"/>
    <w:rsid w:val="005410A8"/>
    <w:rsid w:val="00545627"/>
    <w:rsid w:val="0055251B"/>
    <w:rsid w:val="00562D5C"/>
    <w:rsid w:val="00562F5E"/>
    <w:rsid w:val="00564425"/>
    <w:rsid w:val="00566AF8"/>
    <w:rsid w:val="00567694"/>
    <w:rsid w:val="00595684"/>
    <w:rsid w:val="005A5E33"/>
    <w:rsid w:val="005A5EE3"/>
    <w:rsid w:val="005A6048"/>
    <w:rsid w:val="005A73C9"/>
    <w:rsid w:val="005A748A"/>
    <w:rsid w:val="005B09F5"/>
    <w:rsid w:val="005B111B"/>
    <w:rsid w:val="005B35C2"/>
    <w:rsid w:val="005B60E7"/>
    <w:rsid w:val="005B6A65"/>
    <w:rsid w:val="005B7BA6"/>
    <w:rsid w:val="005C0179"/>
    <w:rsid w:val="005C181A"/>
    <w:rsid w:val="005C19C0"/>
    <w:rsid w:val="005C5F5C"/>
    <w:rsid w:val="005D0C25"/>
    <w:rsid w:val="005D33B0"/>
    <w:rsid w:val="005D3724"/>
    <w:rsid w:val="005D7862"/>
    <w:rsid w:val="005E56AF"/>
    <w:rsid w:val="005E67FB"/>
    <w:rsid w:val="005F4326"/>
    <w:rsid w:val="005F6D02"/>
    <w:rsid w:val="0060282C"/>
    <w:rsid w:val="006034E9"/>
    <w:rsid w:val="006056E3"/>
    <w:rsid w:val="00605DB1"/>
    <w:rsid w:val="006065FE"/>
    <w:rsid w:val="00606A9A"/>
    <w:rsid w:val="00606D46"/>
    <w:rsid w:val="00607DEA"/>
    <w:rsid w:val="006135B4"/>
    <w:rsid w:val="00620C4A"/>
    <w:rsid w:val="00621C15"/>
    <w:rsid w:val="00623B46"/>
    <w:rsid w:val="00630C13"/>
    <w:rsid w:val="00632448"/>
    <w:rsid w:val="00636A79"/>
    <w:rsid w:val="00637613"/>
    <w:rsid w:val="00637E4F"/>
    <w:rsid w:val="00643849"/>
    <w:rsid w:val="006474E0"/>
    <w:rsid w:val="00647FC3"/>
    <w:rsid w:val="00650E3D"/>
    <w:rsid w:val="0065184E"/>
    <w:rsid w:val="00651C91"/>
    <w:rsid w:val="00652D8E"/>
    <w:rsid w:val="00657C84"/>
    <w:rsid w:val="006609BB"/>
    <w:rsid w:val="00661919"/>
    <w:rsid w:val="00666C83"/>
    <w:rsid w:val="00670B05"/>
    <w:rsid w:val="00671B9B"/>
    <w:rsid w:val="006764CC"/>
    <w:rsid w:val="006779C8"/>
    <w:rsid w:val="00683CE8"/>
    <w:rsid w:val="0068516F"/>
    <w:rsid w:val="00687BE9"/>
    <w:rsid w:val="00693318"/>
    <w:rsid w:val="006A0A96"/>
    <w:rsid w:val="006A0FA0"/>
    <w:rsid w:val="006A529D"/>
    <w:rsid w:val="006A5B6D"/>
    <w:rsid w:val="006A620B"/>
    <w:rsid w:val="006B1159"/>
    <w:rsid w:val="006B2A69"/>
    <w:rsid w:val="006B3D4F"/>
    <w:rsid w:val="006B3EDE"/>
    <w:rsid w:val="006B793C"/>
    <w:rsid w:val="006C3B73"/>
    <w:rsid w:val="006C7EE0"/>
    <w:rsid w:val="006D46B5"/>
    <w:rsid w:val="006E1D2F"/>
    <w:rsid w:val="006E2488"/>
    <w:rsid w:val="006E26C0"/>
    <w:rsid w:val="006E3182"/>
    <w:rsid w:val="006E65D1"/>
    <w:rsid w:val="006F0B19"/>
    <w:rsid w:val="006F2C6F"/>
    <w:rsid w:val="006F32EE"/>
    <w:rsid w:val="006F6E39"/>
    <w:rsid w:val="0070192E"/>
    <w:rsid w:val="00701A0F"/>
    <w:rsid w:val="007044E4"/>
    <w:rsid w:val="007069F1"/>
    <w:rsid w:val="00723124"/>
    <w:rsid w:val="00724B93"/>
    <w:rsid w:val="00725B3C"/>
    <w:rsid w:val="00727088"/>
    <w:rsid w:val="00730AAE"/>
    <w:rsid w:val="007315A8"/>
    <w:rsid w:val="007326CE"/>
    <w:rsid w:val="00745868"/>
    <w:rsid w:val="007529D2"/>
    <w:rsid w:val="00763ED0"/>
    <w:rsid w:val="00765AB8"/>
    <w:rsid w:val="00765CBA"/>
    <w:rsid w:val="0077065E"/>
    <w:rsid w:val="00771621"/>
    <w:rsid w:val="00776982"/>
    <w:rsid w:val="0078320D"/>
    <w:rsid w:val="007838AD"/>
    <w:rsid w:val="00783CDB"/>
    <w:rsid w:val="00787664"/>
    <w:rsid w:val="00791007"/>
    <w:rsid w:val="007919AC"/>
    <w:rsid w:val="00792BAC"/>
    <w:rsid w:val="00792D86"/>
    <w:rsid w:val="00793F8F"/>
    <w:rsid w:val="00794423"/>
    <w:rsid w:val="00795D02"/>
    <w:rsid w:val="007A108C"/>
    <w:rsid w:val="007A5287"/>
    <w:rsid w:val="007A667E"/>
    <w:rsid w:val="007A6B94"/>
    <w:rsid w:val="007B4413"/>
    <w:rsid w:val="007C199E"/>
    <w:rsid w:val="007C5911"/>
    <w:rsid w:val="007D15F3"/>
    <w:rsid w:val="007D1ACC"/>
    <w:rsid w:val="007D1CAA"/>
    <w:rsid w:val="007D2F52"/>
    <w:rsid w:val="007E2EFE"/>
    <w:rsid w:val="007E7107"/>
    <w:rsid w:val="007E79B2"/>
    <w:rsid w:val="007F2DBA"/>
    <w:rsid w:val="007F38F5"/>
    <w:rsid w:val="007F3E8A"/>
    <w:rsid w:val="007F5BEE"/>
    <w:rsid w:val="007F7AAA"/>
    <w:rsid w:val="00807815"/>
    <w:rsid w:val="00807B3C"/>
    <w:rsid w:val="008119F5"/>
    <w:rsid w:val="0081338A"/>
    <w:rsid w:val="00820373"/>
    <w:rsid w:val="00833889"/>
    <w:rsid w:val="00841C8E"/>
    <w:rsid w:val="008429C2"/>
    <w:rsid w:val="008452CA"/>
    <w:rsid w:val="00854F51"/>
    <w:rsid w:val="00857E73"/>
    <w:rsid w:val="008606AF"/>
    <w:rsid w:val="008628B2"/>
    <w:rsid w:val="00865F99"/>
    <w:rsid w:val="0086635E"/>
    <w:rsid w:val="00867AE2"/>
    <w:rsid w:val="00872D81"/>
    <w:rsid w:val="00874F64"/>
    <w:rsid w:val="0088400D"/>
    <w:rsid w:val="00887066"/>
    <w:rsid w:val="00892FC2"/>
    <w:rsid w:val="008A3AD6"/>
    <w:rsid w:val="008A531C"/>
    <w:rsid w:val="008B3EFE"/>
    <w:rsid w:val="008B5389"/>
    <w:rsid w:val="008B5570"/>
    <w:rsid w:val="008B639B"/>
    <w:rsid w:val="008B742B"/>
    <w:rsid w:val="008C311E"/>
    <w:rsid w:val="008C3700"/>
    <w:rsid w:val="008C6BEF"/>
    <w:rsid w:val="008D0CD5"/>
    <w:rsid w:val="008D2D17"/>
    <w:rsid w:val="008D41E2"/>
    <w:rsid w:val="008D5D89"/>
    <w:rsid w:val="008E1A1E"/>
    <w:rsid w:val="008E2275"/>
    <w:rsid w:val="008E5990"/>
    <w:rsid w:val="008E6B83"/>
    <w:rsid w:val="008F30E1"/>
    <w:rsid w:val="008F35C6"/>
    <w:rsid w:val="008F3FE2"/>
    <w:rsid w:val="008F6C37"/>
    <w:rsid w:val="008F7051"/>
    <w:rsid w:val="008F73EF"/>
    <w:rsid w:val="0090287B"/>
    <w:rsid w:val="00902F50"/>
    <w:rsid w:val="00903064"/>
    <w:rsid w:val="00903B68"/>
    <w:rsid w:val="009044B0"/>
    <w:rsid w:val="00912511"/>
    <w:rsid w:val="00916E96"/>
    <w:rsid w:val="009207DC"/>
    <w:rsid w:val="00930FB0"/>
    <w:rsid w:val="009326F7"/>
    <w:rsid w:val="00934117"/>
    <w:rsid w:val="00936C1E"/>
    <w:rsid w:val="00940D8C"/>
    <w:rsid w:val="00944376"/>
    <w:rsid w:val="009535ED"/>
    <w:rsid w:val="009623BF"/>
    <w:rsid w:val="00962B31"/>
    <w:rsid w:val="0097314A"/>
    <w:rsid w:val="00973E1F"/>
    <w:rsid w:val="009779AD"/>
    <w:rsid w:val="00980771"/>
    <w:rsid w:val="00981EBC"/>
    <w:rsid w:val="00985072"/>
    <w:rsid w:val="00990B3F"/>
    <w:rsid w:val="00994C4F"/>
    <w:rsid w:val="009A5FF9"/>
    <w:rsid w:val="009A6D50"/>
    <w:rsid w:val="009B2EDC"/>
    <w:rsid w:val="009C7AD5"/>
    <w:rsid w:val="009D6114"/>
    <w:rsid w:val="009D7E67"/>
    <w:rsid w:val="009E30C9"/>
    <w:rsid w:val="009E45AE"/>
    <w:rsid w:val="009E74AF"/>
    <w:rsid w:val="009F7DE1"/>
    <w:rsid w:val="00A02880"/>
    <w:rsid w:val="00A02B3D"/>
    <w:rsid w:val="00A04FD1"/>
    <w:rsid w:val="00A10ECF"/>
    <w:rsid w:val="00A117B7"/>
    <w:rsid w:val="00A137B9"/>
    <w:rsid w:val="00A13E57"/>
    <w:rsid w:val="00A153F0"/>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30F1"/>
    <w:rsid w:val="00A65410"/>
    <w:rsid w:val="00A667A1"/>
    <w:rsid w:val="00A70672"/>
    <w:rsid w:val="00A72934"/>
    <w:rsid w:val="00A748B3"/>
    <w:rsid w:val="00A77633"/>
    <w:rsid w:val="00A8307C"/>
    <w:rsid w:val="00A83EFC"/>
    <w:rsid w:val="00A84448"/>
    <w:rsid w:val="00A85A3A"/>
    <w:rsid w:val="00A9465A"/>
    <w:rsid w:val="00A94A11"/>
    <w:rsid w:val="00AA3B19"/>
    <w:rsid w:val="00AA4A43"/>
    <w:rsid w:val="00AA4AAE"/>
    <w:rsid w:val="00AB34B6"/>
    <w:rsid w:val="00AC32E1"/>
    <w:rsid w:val="00AC392A"/>
    <w:rsid w:val="00AC3E15"/>
    <w:rsid w:val="00AC6190"/>
    <w:rsid w:val="00AC67BF"/>
    <w:rsid w:val="00AD02AC"/>
    <w:rsid w:val="00AD6106"/>
    <w:rsid w:val="00AE66EF"/>
    <w:rsid w:val="00AE7E26"/>
    <w:rsid w:val="00AF7AED"/>
    <w:rsid w:val="00AF7FB0"/>
    <w:rsid w:val="00B0300C"/>
    <w:rsid w:val="00B042D8"/>
    <w:rsid w:val="00B047B8"/>
    <w:rsid w:val="00B04D5C"/>
    <w:rsid w:val="00B063FA"/>
    <w:rsid w:val="00B07FD7"/>
    <w:rsid w:val="00B11109"/>
    <w:rsid w:val="00B170F9"/>
    <w:rsid w:val="00B20A80"/>
    <w:rsid w:val="00B334BE"/>
    <w:rsid w:val="00B33CBA"/>
    <w:rsid w:val="00B35E1C"/>
    <w:rsid w:val="00B364C3"/>
    <w:rsid w:val="00B37564"/>
    <w:rsid w:val="00B5470E"/>
    <w:rsid w:val="00B639E1"/>
    <w:rsid w:val="00B65A90"/>
    <w:rsid w:val="00B66BF4"/>
    <w:rsid w:val="00B70B2E"/>
    <w:rsid w:val="00B70C39"/>
    <w:rsid w:val="00B73EAC"/>
    <w:rsid w:val="00B75699"/>
    <w:rsid w:val="00B765D0"/>
    <w:rsid w:val="00B766D2"/>
    <w:rsid w:val="00B803B8"/>
    <w:rsid w:val="00B84591"/>
    <w:rsid w:val="00B90C6B"/>
    <w:rsid w:val="00B931E3"/>
    <w:rsid w:val="00B938B6"/>
    <w:rsid w:val="00B9411E"/>
    <w:rsid w:val="00B94A53"/>
    <w:rsid w:val="00BA41D1"/>
    <w:rsid w:val="00BB1637"/>
    <w:rsid w:val="00BB4FC1"/>
    <w:rsid w:val="00BC04B9"/>
    <w:rsid w:val="00BC5D14"/>
    <w:rsid w:val="00BC7F92"/>
    <w:rsid w:val="00BD19BA"/>
    <w:rsid w:val="00BD28C1"/>
    <w:rsid w:val="00BD4A05"/>
    <w:rsid w:val="00BD7D0C"/>
    <w:rsid w:val="00BE1CC0"/>
    <w:rsid w:val="00BE72A6"/>
    <w:rsid w:val="00BF122F"/>
    <w:rsid w:val="00BF2FDF"/>
    <w:rsid w:val="00BF408B"/>
    <w:rsid w:val="00C03B97"/>
    <w:rsid w:val="00C04E9C"/>
    <w:rsid w:val="00C0608F"/>
    <w:rsid w:val="00C06BBB"/>
    <w:rsid w:val="00C07771"/>
    <w:rsid w:val="00C07A8A"/>
    <w:rsid w:val="00C10799"/>
    <w:rsid w:val="00C15100"/>
    <w:rsid w:val="00C16390"/>
    <w:rsid w:val="00C22B82"/>
    <w:rsid w:val="00C24846"/>
    <w:rsid w:val="00C30631"/>
    <w:rsid w:val="00C31160"/>
    <w:rsid w:val="00C359D6"/>
    <w:rsid w:val="00C36FF8"/>
    <w:rsid w:val="00C40D9C"/>
    <w:rsid w:val="00C41EF5"/>
    <w:rsid w:val="00C41F65"/>
    <w:rsid w:val="00C430CD"/>
    <w:rsid w:val="00C47DC4"/>
    <w:rsid w:val="00C537D1"/>
    <w:rsid w:val="00C6004B"/>
    <w:rsid w:val="00C60061"/>
    <w:rsid w:val="00C6172F"/>
    <w:rsid w:val="00C63B68"/>
    <w:rsid w:val="00C63E2D"/>
    <w:rsid w:val="00C64C3C"/>
    <w:rsid w:val="00C652A8"/>
    <w:rsid w:val="00C666E0"/>
    <w:rsid w:val="00C73A8A"/>
    <w:rsid w:val="00C7605F"/>
    <w:rsid w:val="00C76EBF"/>
    <w:rsid w:val="00C81E14"/>
    <w:rsid w:val="00C9053B"/>
    <w:rsid w:val="00C92411"/>
    <w:rsid w:val="00C9363C"/>
    <w:rsid w:val="00C93B4A"/>
    <w:rsid w:val="00C93D08"/>
    <w:rsid w:val="00C94EE9"/>
    <w:rsid w:val="00CA0F2D"/>
    <w:rsid w:val="00CA3285"/>
    <w:rsid w:val="00CA5546"/>
    <w:rsid w:val="00CB2867"/>
    <w:rsid w:val="00CB30D5"/>
    <w:rsid w:val="00CB492D"/>
    <w:rsid w:val="00CB7603"/>
    <w:rsid w:val="00CC07FA"/>
    <w:rsid w:val="00CC32BA"/>
    <w:rsid w:val="00CC5F4F"/>
    <w:rsid w:val="00CD0720"/>
    <w:rsid w:val="00CD2FD9"/>
    <w:rsid w:val="00CD6532"/>
    <w:rsid w:val="00CD7ABB"/>
    <w:rsid w:val="00CD7BAC"/>
    <w:rsid w:val="00CE2077"/>
    <w:rsid w:val="00CE5D3C"/>
    <w:rsid w:val="00CF191D"/>
    <w:rsid w:val="00CF21B2"/>
    <w:rsid w:val="00CF687F"/>
    <w:rsid w:val="00CF7128"/>
    <w:rsid w:val="00D1006B"/>
    <w:rsid w:val="00D20432"/>
    <w:rsid w:val="00D2180E"/>
    <w:rsid w:val="00D2659C"/>
    <w:rsid w:val="00D340A7"/>
    <w:rsid w:val="00D3420E"/>
    <w:rsid w:val="00D37952"/>
    <w:rsid w:val="00D44600"/>
    <w:rsid w:val="00D50A85"/>
    <w:rsid w:val="00D54EEB"/>
    <w:rsid w:val="00D565D5"/>
    <w:rsid w:val="00D6481F"/>
    <w:rsid w:val="00D668B2"/>
    <w:rsid w:val="00D67711"/>
    <w:rsid w:val="00D8036B"/>
    <w:rsid w:val="00D87ED0"/>
    <w:rsid w:val="00D90FAC"/>
    <w:rsid w:val="00D971AB"/>
    <w:rsid w:val="00DA36BB"/>
    <w:rsid w:val="00DA77BE"/>
    <w:rsid w:val="00DB2731"/>
    <w:rsid w:val="00DB517E"/>
    <w:rsid w:val="00DC2BB1"/>
    <w:rsid w:val="00DD063F"/>
    <w:rsid w:val="00DD6DA8"/>
    <w:rsid w:val="00DE06CA"/>
    <w:rsid w:val="00DE20E9"/>
    <w:rsid w:val="00DE44E4"/>
    <w:rsid w:val="00DF6016"/>
    <w:rsid w:val="00DF6A72"/>
    <w:rsid w:val="00E02BDE"/>
    <w:rsid w:val="00E073B2"/>
    <w:rsid w:val="00E075B0"/>
    <w:rsid w:val="00E14984"/>
    <w:rsid w:val="00E23790"/>
    <w:rsid w:val="00E237B3"/>
    <w:rsid w:val="00E24A44"/>
    <w:rsid w:val="00E266F9"/>
    <w:rsid w:val="00E27C10"/>
    <w:rsid w:val="00E3283F"/>
    <w:rsid w:val="00E3481A"/>
    <w:rsid w:val="00E34DBA"/>
    <w:rsid w:val="00E373F7"/>
    <w:rsid w:val="00E410A1"/>
    <w:rsid w:val="00E4142D"/>
    <w:rsid w:val="00E44AE5"/>
    <w:rsid w:val="00E452B4"/>
    <w:rsid w:val="00E50B03"/>
    <w:rsid w:val="00E53679"/>
    <w:rsid w:val="00E54BDB"/>
    <w:rsid w:val="00E55C6B"/>
    <w:rsid w:val="00E5601A"/>
    <w:rsid w:val="00E56D62"/>
    <w:rsid w:val="00E61574"/>
    <w:rsid w:val="00E678FA"/>
    <w:rsid w:val="00E70CBE"/>
    <w:rsid w:val="00E735A0"/>
    <w:rsid w:val="00E85F62"/>
    <w:rsid w:val="00E87038"/>
    <w:rsid w:val="00E93FF2"/>
    <w:rsid w:val="00E963B6"/>
    <w:rsid w:val="00E9663F"/>
    <w:rsid w:val="00EA7E27"/>
    <w:rsid w:val="00EB1D3B"/>
    <w:rsid w:val="00EB3E13"/>
    <w:rsid w:val="00EB6FF5"/>
    <w:rsid w:val="00ED3EE7"/>
    <w:rsid w:val="00ED48D6"/>
    <w:rsid w:val="00ED73A9"/>
    <w:rsid w:val="00EE0C34"/>
    <w:rsid w:val="00EE2EAA"/>
    <w:rsid w:val="00EE52D9"/>
    <w:rsid w:val="00EF2AC6"/>
    <w:rsid w:val="00EF2B87"/>
    <w:rsid w:val="00EF4030"/>
    <w:rsid w:val="00EF585D"/>
    <w:rsid w:val="00F038E2"/>
    <w:rsid w:val="00F0537D"/>
    <w:rsid w:val="00F06C89"/>
    <w:rsid w:val="00F14032"/>
    <w:rsid w:val="00F14269"/>
    <w:rsid w:val="00F1577B"/>
    <w:rsid w:val="00F2321C"/>
    <w:rsid w:val="00F2338D"/>
    <w:rsid w:val="00F233AB"/>
    <w:rsid w:val="00F27040"/>
    <w:rsid w:val="00F3083D"/>
    <w:rsid w:val="00F3098B"/>
    <w:rsid w:val="00F426FD"/>
    <w:rsid w:val="00F427E0"/>
    <w:rsid w:val="00F455B8"/>
    <w:rsid w:val="00F47D31"/>
    <w:rsid w:val="00F64BAE"/>
    <w:rsid w:val="00F64ED9"/>
    <w:rsid w:val="00F665D8"/>
    <w:rsid w:val="00F707AB"/>
    <w:rsid w:val="00F71327"/>
    <w:rsid w:val="00F715D0"/>
    <w:rsid w:val="00F74442"/>
    <w:rsid w:val="00F7525E"/>
    <w:rsid w:val="00F80AAB"/>
    <w:rsid w:val="00F825EF"/>
    <w:rsid w:val="00F8697D"/>
    <w:rsid w:val="00F87E4A"/>
    <w:rsid w:val="00F92908"/>
    <w:rsid w:val="00F94A4A"/>
    <w:rsid w:val="00F95053"/>
    <w:rsid w:val="00F96A4E"/>
    <w:rsid w:val="00F976A6"/>
    <w:rsid w:val="00F97C45"/>
    <w:rsid w:val="00FA228B"/>
    <w:rsid w:val="00FA5589"/>
    <w:rsid w:val="00FA6A65"/>
    <w:rsid w:val="00FA6BE2"/>
    <w:rsid w:val="00FB04A4"/>
    <w:rsid w:val="00FB1506"/>
    <w:rsid w:val="00FB2BDA"/>
    <w:rsid w:val="00FB5215"/>
    <w:rsid w:val="00FC5296"/>
    <w:rsid w:val="00FC73CF"/>
    <w:rsid w:val="00FD3195"/>
    <w:rsid w:val="00FE0EE5"/>
    <w:rsid w:val="00FE294B"/>
    <w:rsid w:val="00FF06CE"/>
    <w:rsid w:val="00FF3A92"/>
    <w:rsid w:val="00FF5F52"/>
    <w:rsid w:val="00FF6E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9C8681F"/>
  <w15:docId w15:val="{A12D93BF-ABE5-4479-8B46-27F37370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uiPriority w:val="99"/>
    <w:rsid w:val="002D2D38"/>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91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D9298-4B3C-470C-9BBB-8CDCF0C54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2936</TotalTime>
  <Pages>4</Pages>
  <Words>539</Words>
  <Characters>3594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94</cp:revision>
  <cp:lastPrinted>2013-02-28T09:13:00Z</cp:lastPrinted>
  <dcterms:created xsi:type="dcterms:W3CDTF">2017-05-24T07:23:00Z</dcterms:created>
  <dcterms:modified xsi:type="dcterms:W3CDTF">2021-12-03T11:30:00Z</dcterms:modified>
</cp:coreProperties>
</file>